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1F" w:rsidRDefault="00DD1893" w:rsidP="004D1C1F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i/>
          <w:color w:val="FF0000"/>
          <w:sz w:val="40"/>
          <w:szCs w:val="28"/>
          <w:u w:val="single"/>
        </w:rPr>
      </w:pPr>
      <w:r w:rsidRPr="004D1C1F">
        <w:rPr>
          <w:rStyle w:val="apple-style-span"/>
          <w:rFonts w:ascii="Times New Roman" w:hAnsi="Times New Roman"/>
          <w:b/>
          <w:bCs/>
          <w:i/>
          <w:color w:val="FF0000"/>
          <w:sz w:val="40"/>
          <w:szCs w:val="28"/>
          <w:u w:val="single"/>
        </w:rPr>
        <w:t xml:space="preserve">Взаимодействие детского сада и семьи, </w:t>
      </w:r>
    </w:p>
    <w:p w:rsidR="004D1C1F" w:rsidRPr="004D1C1F" w:rsidRDefault="00DD1893" w:rsidP="004D1C1F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i/>
          <w:color w:val="FF0000"/>
          <w:sz w:val="40"/>
          <w:szCs w:val="28"/>
          <w:u w:val="single"/>
        </w:rPr>
      </w:pPr>
      <w:r w:rsidRPr="004D1C1F">
        <w:rPr>
          <w:rStyle w:val="apple-style-span"/>
          <w:rFonts w:ascii="Times New Roman" w:hAnsi="Times New Roman"/>
          <w:b/>
          <w:bCs/>
          <w:i/>
          <w:color w:val="FF0000"/>
          <w:sz w:val="40"/>
          <w:szCs w:val="28"/>
          <w:u w:val="single"/>
        </w:rPr>
        <w:t>как условие развития</w:t>
      </w:r>
    </w:p>
    <w:p w:rsidR="00DD1893" w:rsidRPr="004D1C1F" w:rsidRDefault="00DD1893" w:rsidP="004D1C1F">
      <w:pPr>
        <w:spacing w:after="0" w:line="240" w:lineRule="auto"/>
        <w:jc w:val="center"/>
        <w:rPr>
          <w:rFonts w:ascii="Times New Roman" w:hAnsi="Times New Roman"/>
          <w:i/>
          <w:color w:val="FF0000"/>
          <w:sz w:val="40"/>
          <w:szCs w:val="28"/>
          <w:u w:val="single"/>
        </w:rPr>
      </w:pPr>
      <w:r w:rsidRPr="004D1C1F">
        <w:rPr>
          <w:rStyle w:val="apple-style-span"/>
          <w:rFonts w:ascii="Times New Roman" w:hAnsi="Times New Roman"/>
          <w:b/>
          <w:bCs/>
          <w:i/>
          <w:color w:val="FF0000"/>
          <w:sz w:val="40"/>
          <w:szCs w:val="28"/>
          <w:u w:val="single"/>
        </w:rPr>
        <w:t xml:space="preserve"> музыкально - </w:t>
      </w:r>
      <w:proofErr w:type="spellStart"/>
      <w:r w:rsidRPr="004D1C1F">
        <w:rPr>
          <w:rStyle w:val="apple-style-span"/>
          <w:rFonts w:ascii="Times New Roman" w:hAnsi="Times New Roman"/>
          <w:b/>
          <w:bCs/>
          <w:i/>
          <w:color w:val="FF0000"/>
          <w:sz w:val="40"/>
          <w:szCs w:val="28"/>
          <w:u w:val="single"/>
        </w:rPr>
        <w:t>креативных</w:t>
      </w:r>
      <w:proofErr w:type="spellEnd"/>
      <w:r w:rsidRPr="004D1C1F">
        <w:rPr>
          <w:rStyle w:val="apple-style-span"/>
          <w:rFonts w:ascii="Times New Roman" w:hAnsi="Times New Roman"/>
          <w:b/>
          <w:bCs/>
          <w:i/>
          <w:color w:val="FF0000"/>
          <w:sz w:val="40"/>
          <w:szCs w:val="28"/>
          <w:u w:val="single"/>
        </w:rPr>
        <w:t xml:space="preserve"> способностей ребенка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Развитие музыкальных способностей - одно из главных задач музыкального воспитания. Кардинальным для педагогики является вопрос о природе музыкальных способностей: представляют ли они собой врожденные свойства человека или развиваются в результате воздействия окружающей и музыкальной среды воспитания и обучения. Опираясь на работы выдающихся педагогов-психологов, можно отметить, что врожденными могут быть лишь анатомо-физиологические особенности, то есть задатки, которые лежат в основе развития способностей. А музыкальные способности, необходимые для успешного осуществления музыкальной деятел</w:t>
      </w:r>
      <w:r w:rsidR="004D1C1F">
        <w:rPr>
          <w:rStyle w:val="apple-style-span"/>
          <w:rFonts w:ascii="Times New Roman" w:hAnsi="Times New Roman"/>
          <w:color w:val="000000"/>
          <w:sz w:val="28"/>
          <w:szCs w:val="28"/>
        </w:rPr>
        <w:t>ьности, объединяются в понятие «музыкальность»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. Б.М. Теплов определяет музыкальн</w:t>
      </w:r>
      <w:r w:rsidR="004D1C1F">
        <w:rPr>
          <w:rStyle w:val="apple-style-span"/>
          <w:rFonts w:ascii="Times New Roman" w:hAnsi="Times New Roman"/>
          <w:color w:val="000000"/>
          <w:sz w:val="28"/>
          <w:szCs w:val="28"/>
        </w:rPr>
        <w:t>ость как комплекс способностей «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творческое воображение, внимание, вдохновение, творческ</w:t>
      </w:r>
      <w:r w:rsidR="004D1C1F">
        <w:rPr>
          <w:rStyle w:val="apple-style-span"/>
          <w:rFonts w:ascii="Times New Roman" w:hAnsi="Times New Roman"/>
          <w:color w:val="000000"/>
          <w:sz w:val="28"/>
          <w:szCs w:val="28"/>
        </w:rPr>
        <w:t>ая воля, чувство природы и т.д.»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развиваемых на основе задатков в музыкальной деятельности, необходимых для успешного её осуществления.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В структуру музыкальности включаются три основные музыкальные способности: 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  <w:u w:val="single"/>
        </w:rPr>
        <w:t>ладовое чувство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, которое проявляется при восприятии музыки, как эмоциональное переживание, прочувствованное восприятие; 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  <w:u w:val="single"/>
        </w:rPr>
        <w:t>музыкально-слуховое представление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, включает в себя память и воображение, эта способность, проявляющая в воспроизведении по слуху мелодии; 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  <w:u w:val="single"/>
        </w:rPr>
        <w:t>чувство ритма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- это восприятие и воспроизведение временных отношений в музыке - это способность активно переживать музыку, чувствовать эмоциональную выразительность музыкального ритма и точно воспроизводить его.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Итак, у всякого нормального человека, есть некоторая музыкальность. Основное, что должно интересовать, - это вопрос о том, насколько музыкален тот или иной ребенок, и вопрос о том какова его музыкальность и каковы должны быть пути её развития.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Музыка возникла в глубокой древности и признавалась важным и незаменимым средством формирования личных качеств человека, его духовного мира. Слушая музыку, написанную в разное время, люди получают представления о различных способах выражения чувств, мыслей, существовавших в разные эпохи. Отражая жизнь и выполняя познавательную роль, музыка воздействует на человека, воспитывает его чувства, формирует вкусы. Имея широкий диапазон содержания, музыка обогащает эмоциональный мир слушателя.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Разные виды искусства обладают специфическими средствами воздействия на человека, музыка же имеет возможность воздействовать на ребенка на самых ранних этапах. Доказано, что даже вн</w:t>
      </w:r>
      <w:r w:rsidR="004D1C1F">
        <w:rPr>
          <w:rStyle w:val="apple-style-span"/>
          <w:rFonts w:ascii="Times New Roman" w:hAnsi="Times New Roman"/>
          <w:color w:val="000000"/>
          <w:sz w:val="28"/>
          <w:szCs w:val="28"/>
        </w:rPr>
        <w:t>утриутробный период чрезвычайно важен 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для</w:t>
      </w:r>
      <w:r w:rsidR="004D1C1F">
        <w:rPr>
          <w:rFonts w:ascii="Times New Roman" w:hAnsi="Times New Roman"/>
          <w:color w:val="000000"/>
          <w:sz w:val="28"/>
          <w:szCs w:val="28"/>
        </w:rPr>
        <w:t> 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последующего развития человека: музыка, которую слушает будущая мать, оказывает влияние на самочувствие ребенка, а может быть </w:t>
      </w:r>
      <w:proofErr w:type="gramStart"/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уже</w:t>
      </w:r>
      <w:proofErr w:type="gramEnd"/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и формирует его вкусы и предпочтения. Постепенно в процессе 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lastRenderedPageBreak/>
        <w:t>овладения различными видами музыкальной деятельности (восприятие, исполнительство, творчество) необходимо развивать в детях все самое лучшее, что заложено от природы, на основе разнообразных природных задатков, развивать общие и специальные музыкальные способности.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Приобретая на занятиях в ДОУ, в семье определенные знания о музыке, умения и навыки дети приобщаются к музыкальному искусству. Нужно добиваться того, чтобы в процессе музыкального воспитания получение этих знаний, умений и навыков не являлось самоцелью, а способствовало формированию предпочтений, интересов, потребностей, вкусов детей, то есть элементов музыкально-эстетического сознания.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Не только развивая эмоции, интересы, вкусы ребенка, можно приобщить его к музыкальной культуре, заложить её основу, а также взаимно, эстетическое воспитание развивает музыкальный и поэтический слух, способность воспринимать красоту природы, произведений музыкального и изобразительного искусства, активизирует воображение, эмоциональные реакции.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Дошкольный возраст чрезвычайно важен для дальнейшего овладение музыкальной культурой. Если в процессе музыкальной деятельности будет сформировано музыкально - эстетическое сознание это не пройдет бесследно для последующего развития ребенка, его общего духовного становления.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Занимаясь музыкальным воспитанием, важно помнить и об общем развитии детей.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Дети дошкольного возраста имеют небольшой опыт представления о чувствах человека, существующих в реальной жизни, а музыка, передающая всю гамму чувств и их оттенков, может расширить эти представления.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Формирование основ музыкальной культуры начинаются в дошкольном возрасте. Музыкальное развитие оказывает ничем незаменимое воздействие на общее развитие: формируется эмоциональная среда, совершенствуется мышление, ребенок становится чутким к красоте в искусстве и жизни. Успех музыкального развития зависит от всего педагогического коллектива дошкольного учреждения и от родителей, так как вне музыкальных занятий имеется иные возможности обогащения детей музыкальными впечатлениями, разнообразные формы осуществления в музыкальной деятельности в повседневной жизни детского сада и семье.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Для полноценного развития комплекса музыкальных способностей у дошкольников необходима помощь родителей. 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  <w:u w:val="single"/>
        </w:rPr>
        <w:t>Семья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- первая социальная общность, которая закладывает основы личностных качеств ребенка, здесь он обучается жить подлинной социальной жизнью, общей с другими людьми: делить горе и радость, ощущать единство с родными людьми. В то же время эмоциональная холодность в семье самым неблагоприятным образом сказывается на психологическом развитии ребенка и прежде всего на его творческих способностях, на эффективности обучения, общения. Поэтому педагоги дошкольного учреждения должны установить взаимодействие, и совместную работу для полноценного развития ребенка. Все семьи имеют разный уровень социальной культуры. В одних с уважением относятся к 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lastRenderedPageBreak/>
        <w:t>музыке, стараются дать детям музыкальное образование, развить их способности. В других семьях музыкальное воспитание ставят на задний план.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Если ребенок ходит в детский сад, полезно закреплять полученные впечатления, расспрашивая о пребывании в детском саду, предлагать спеть песню, станцевать или нарисовать особенно </w:t>
      </w:r>
      <w:proofErr w:type="gramStart"/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запомнившееся</w:t>
      </w:r>
      <w:proofErr w:type="gramEnd"/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Родителям надо помнить, что там, где старшие любят музыку, поют, играют на музыкальных инструментах, создается особенно благоприятная среда для творческого расцвета дарования ребенка. Как можно чаще устраивать совместные дуэты с мамой, папой, бабушкой, что способствует взаимопониманию и формирует любовь к пению. В современных условиях особую роль играют технические средства: радио, телевидение, аудиозаписи, диски, караоке. В семье родители поддерживают интерес детей к прослушиванию музыкальных произведений, используют как собственные записи, так и те, которые предоставляет в распоряжение музыкальный руководитель. 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Коллектив детского сада сотрудничает со специалистами музыкальной школы.</w:t>
      </w:r>
      <w:r w:rsidRPr="004D1C1F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Важной задачей, стоящей перед ДОУ и семьей является формирование восприятия музыки во взаимосвязи с литературными произведениями, живописью и театром. Для этого проводятся консультации для родителей, происходит их знакомство с мировым опытом приобщения детей к восприятию произведений искусства. Вместе с детьми и родители могут принимать участие в инсценировках, театральных постановках, литературно-музыкальных композициях.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При взаимодействии с родителями очень важно научить их общаться со своим ребенком по поводу полученных детьми музыкальных впечатлений.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В семье необходим благоприятный микроклимат, атмосфера внимания к музыкальной деятельности, как бы наивна она не была. Ребенок должен чувствовать себя членом маленького, но близкого коллектива, где получает полную поддержку в своих начинаниях.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Родителям должны быть понятны основные цели и задачи, которые ставятся перед музыкальным руководителем, осуществляя музыкальное воспитание детей.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  <w:u w:val="single"/>
        </w:rPr>
        <w:t>Целью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 xml:space="preserve"> работы по взаимодействию с семьёй является выявление особенностей организации взаимодействия детского сада и семьи и направление развития музыкальных способностей дошкольников.</w:t>
      </w:r>
    </w:p>
    <w:p w:rsidR="004D1C1F" w:rsidRDefault="00DD1893" w:rsidP="004D1C1F">
      <w:pPr>
        <w:pStyle w:val="a3"/>
        <w:spacing w:after="0" w:line="240" w:lineRule="auto"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  <w:u w:val="single"/>
        </w:rPr>
        <w:t>Задачи:</w:t>
      </w:r>
      <w:r w:rsidRPr="004D1C1F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DD1893" w:rsidRPr="004D1C1F" w:rsidRDefault="00DD1893" w:rsidP="004D1C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Изучить и определить закономерности развития музыкальных способностей у детей дошкольного возраста</w:t>
      </w:r>
      <w:r w:rsidR="004D1C1F"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;</w:t>
      </w:r>
    </w:p>
    <w:p w:rsidR="00DD1893" w:rsidRPr="004D1C1F" w:rsidRDefault="00DD1893" w:rsidP="004D1C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Выявить педагогические условия развития музыкальных способностей дошкольников</w:t>
      </w:r>
      <w:r w:rsidR="004D1C1F"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;</w:t>
      </w:r>
    </w:p>
    <w:p w:rsidR="00DD1893" w:rsidRPr="004D1C1F" w:rsidRDefault="00DD1893" w:rsidP="004D1C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Определить наиболее эффективные формы сотрудничества ДОУ и семьи по проблеме развития музыкальных</w:t>
      </w:r>
      <w:r w:rsidRPr="004D1C1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способностей детей</w:t>
      </w:r>
      <w:r w:rsidR="004D1C1F"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;</w:t>
      </w:r>
    </w:p>
    <w:p w:rsidR="00DD1893" w:rsidRPr="004D1C1F" w:rsidRDefault="00DD1893" w:rsidP="004D1C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lastRenderedPageBreak/>
        <w:t>Изучить особенности взаимодействие ДОУ и семьи направленные на развитие музыкальных способностей детей.</w:t>
      </w:r>
    </w:p>
    <w:p w:rsidR="00DD1893" w:rsidRPr="004D1C1F" w:rsidRDefault="00DD1893" w:rsidP="004D1C1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Эффективность работы по развитию музыкальных способностей у дошкольников будет зависеть от организации взаимодействия ДОУ и семьи, построенного с учетом следующих условий:</w:t>
      </w:r>
      <w:r w:rsidRPr="004D1C1F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DD1893" w:rsidRPr="004D1C1F" w:rsidRDefault="00DD1893" w:rsidP="004D1C1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проявление активности и инициативы со стороны родителей;</w:t>
      </w:r>
    </w:p>
    <w:p w:rsidR="00DD1893" w:rsidRPr="004D1C1F" w:rsidRDefault="00DD1893" w:rsidP="00DD1893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4D1C1F">
        <w:rPr>
          <w:rStyle w:val="apple-style-span"/>
          <w:rFonts w:ascii="Times New Roman" w:hAnsi="Times New Roman"/>
          <w:color w:val="000000"/>
          <w:sz w:val="28"/>
          <w:szCs w:val="28"/>
        </w:rPr>
        <w:t>осуществление регулярной и систематической работы по просвещению родителей в области музыкального воспитания.</w:t>
      </w:r>
    </w:p>
    <w:p w:rsidR="000A35F3" w:rsidRDefault="004D1C1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-435443</wp:posOffset>
            </wp:positionH>
            <wp:positionV relativeFrom="paragraph">
              <wp:posOffset>707692</wp:posOffset>
            </wp:positionV>
            <wp:extent cx="6310965" cy="5029200"/>
            <wp:effectExtent l="19050" t="0" r="0" b="0"/>
            <wp:wrapNone/>
            <wp:docPr id="1" name="Рисунок 1" descr="https://i.pinimg.com/originals/db/86/e3/db86e3bb67cff9683c9efeba13b97d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db/86/e3/db86e3bb67cff9683c9efeba13b97df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965" cy="502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A35F3" w:rsidSect="004D1C1F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D2229"/>
    <w:multiLevelType w:val="hybridMultilevel"/>
    <w:tmpl w:val="7220B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911C0F"/>
    <w:multiLevelType w:val="hybridMultilevel"/>
    <w:tmpl w:val="A76A1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884C6E"/>
    <w:rsid w:val="000A35F3"/>
    <w:rsid w:val="004D1C1F"/>
    <w:rsid w:val="00697AC7"/>
    <w:rsid w:val="00884C6E"/>
    <w:rsid w:val="00DD1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8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D1893"/>
  </w:style>
  <w:style w:type="character" w:customStyle="1" w:styleId="apple-converted-space">
    <w:name w:val="apple-converted-space"/>
    <w:basedOn w:val="a0"/>
    <w:rsid w:val="00DD1893"/>
  </w:style>
  <w:style w:type="paragraph" w:styleId="a3">
    <w:name w:val="List Paragraph"/>
    <w:basedOn w:val="a"/>
    <w:uiPriority w:val="34"/>
    <w:qFormat/>
    <w:rsid w:val="004D1C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1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C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1270</Words>
  <Characters>7239</Characters>
  <Application>Microsoft Office Word</Application>
  <DocSecurity>0</DocSecurity>
  <Lines>60</Lines>
  <Paragraphs>16</Paragraphs>
  <ScaleCrop>false</ScaleCrop>
  <Company>Microsoft</Company>
  <LinksUpToDate>false</LinksUpToDate>
  <CharactersWithSpaces>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2019-04-02T11:13:00Z</dcterms:created>
  <dcterms:modified xsi:type="dcterms:W3CDTF">2019-04-02T15:35:00Z</dcterms:modified>
</cp:coreProperties>
</file>