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9C" w:rsidRPr="00A72791" w:rsidRDefault="0027039C" w:rsidP="00A72791">
      <w:pPr>
        <w:ind w:firstLine="1134"/>
        <w:jc w:val="both"/>
        <w:rPr>
          <w:rFonts w:ascii="Times New Roman" w:hAnsi="Times New Roman" w:cs="Times New Roman"/>
          <w:color w:val="FF0000"/>
          <w:sz w:val="36"/>
          <w:szCs w:val="28"/>
          <w:u w:val="single"/>
        </w:rPr>
      </w:pPr>
      <w:r w:rsidRPr="00A72791">
        <w:rPr>
          <w:rFonts w:ascii="Times New Roman" w:hAnsi="Times New Roman" w:cs="Times New Roman"/>
          <w:noProof/>
          <w:color w:val="FF0000"/>
          <w:sz w:val="36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4104640</wp:posOffset>
            </wp:positionH>
            <wp:positionV relativeFrom="margin">
              <wp:posOffset>288290</wp:posOffset>
            </wp:positionV>
            <wp:extent cx="2411095" cy="1924685"/>
            <wp:effectExtent l="19050" t="0" r="8255" b="0"/>
            <wp:wrapSquare wrapText="bothSides"/>
            <wp:docPr id="2" name="Рисунок 1" descr="Музыкотерапия для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Музыкотерапия для детей"/>
                    <pic:cNvPicPr>
                      <a:picLocks noGrp="1"/>
                    </pic:cNvPicPr>
                  </pic:nvPicPr>
                  <pic:blipFill>
                    <a:blip r:embed="rId4" cstate="print">
                      <a:lum contrast="10000"/>
                    </a:blip>
                    <a:srcRect l="10101" t="12192" r="16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02F" w:rsidRPr="00A72791">
        <w:rPr>
          <w:rFonts w:ascii="Times New Roman" w:hAnsi="Times New Roman" w:cs="Times New Roman"/>
          <w:color w:val="FF0000"/>
          <w:sz w:val="36"/>
          <w:szCs w:val="28"/>
          <w:u w:val="single"/>
        </w:rPr>
        <w:t xml:space="preserve">Музыка и здоровье </w:t>
      </w:r>
      <w:r w:rsidR="00A72791" w:rsidRPr="00A72791">
        <w:rPr>
          <w:rFonts w:ascii="Times New Roman" w:hAnsi="Times New Roman" w:cs="Times New Roman"/>
          <w:color w:val="FF0000"/>
          <w:sz w:val="36"/>
          <w:szCs w:val="28"/>
          <w:u w:val="single"/>
        </w:rPr>
        <w:t>детей</w:t>
      </w:r>
    </w:p>
    <w:p w:rsidR="00FD49AE" w:rsidRPr="00A72791" w:rsidRDefault="00315944" w:rsidP="00A7279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A72791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</w:t>
      </w:r>
      <w:r w:rsidR="00FD49AE" w:rsidRPr="00A72791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 данным медицинской статистики, количество дошкольников с хроническими заболеваниями увеличивается с каждым годом. В школу поступает только несколько процентов абсолютно здоровых первоклассников.</w:t>
      </w:r>
      <w:r w:rsidR="00FD49AE" w:rsidRPr="00A72791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br/>
        <w:t xml:space="preserve">Несмотря на тенденцию возрождения в российских семьях здорового образа жизни, активную его пропаганду в средствах массовой информации, большинство родителей не </w:t>
      </w:r>
      <w:r w:rsidRPr="00A72791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всегда </w:t>
      </w:r>
      <w:r w:rsidR="00FD49AE" w:rsidRPr="00A72791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заботятся в должной мере о здоровье своего ребенка, не прививают ему любви к окружающим его людям, природе и самому себе. </w:t>
      </w:r>
    </w:p>
    <w:p w:rsidR="0038002F" w:rsidRPr="00A72791" w:rsidRDefault="00FD49AE" w:rsidP="00A72791">
      <w:pPr>
        <w:spacing w:after="0"/>
        <w:ind w:firstLine="11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2791">
        <w:rPr>
          <w:rFonts w:ascii="Times New Roman" w:hAnsi="Times New Roman" w:cs="Times New Roman"/>
          <w:b w:val="0"/>
          <w:sz w:val="28"/>
          <w:szCs w:val="28"/>
        </w:rPr>
        <w:t xml:space="preserve">   Оздоровление детей в последнее время становится приоритетным направлением в работе  многих ДОУ. Для этого в свою работу педагоги включают новые приёмы сохране</w:t>
      </w:r>
      <w:r w:rsidR="00DF1EB7" w:rsidRPr="00A72791">
        <w:rPr>
          <w:rFonts w:ascii="Times New Roman" w:hAnsi="Times New Roman" w:cs="Times New Roman"/>
          <w:b w:val="0"/>
          <w:sz w:val="28"/>
          <w:szCs w:val="28"/>
        </w:rPr>
        <w:t>ния и укрепления здоровья детей.</w:t>
      </w:r>
    </w:p>
    <w:p w:rsidR="00B0229D" w:rsidRPr="00A72791" w:rsidRDefault="00B0229D" w:rsidP="00A72791">
      <w:pPr>
        <w:spacing w:after="0" w:line="240" w:lineRule="auto"/>
        <w:ind w:left="238" w:firstLine="1134"/>
        <w:jc w:val="both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Болезненный, отстающий в физическом развитии ребенок быстрее утомляется, у </w:t>
      </w:r>
      <w:r w:rsidR="00DF1EB7"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 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него неустойчивое внимание, слабая память, низкая работоспособность. От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здоровья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жизнерадостности детей зависят их духовная жизнь, мировоззрение, умственное развитие, прочность знаний, вера в свои силы. Особенно эффективно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оздоровительную работу проводить</w:t>
      </w:r>
      <w:r w:rsidRPr="00A727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с использованием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такого могучего средства в решении воспитательных, образовательных и коррекционных задач, как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 Тем более что именно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из всех видов искусства являет</w:t>
      </w:r>
      <w:r w:rsidR="00DF1EB7"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ся самым</w:t>
      </w:r>
      <w:r w:rsidR="0015480B"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сильным средством воздействия на человека.</w:t>
      </w:r>
    </w:p>
    <w:p w:rsidR="00315944" w:rsidRPr="00A72791" w:rsidRDefault="00B0229D" w:rsidP="00A7279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Музыкально</w:t>
      </w:r>
      <w:r w:rsidRPr="00A727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развитие ребенка в аспекте </w:t>
      </w:r>
      <w:proofErr w:type="spellStart"/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здоровьесбережения</w:t>
      </w:r>
      <w:proofErr w:type="spellEnd"/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своей эффективностью уже давно не вызывает сомнений.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с древнейших времен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использовалась</w:t>
      </w:r>
      <w:r w:rsidR="00315944"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 xml:space="preserve"> 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врачевателями для лечения и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оздоровления пациентов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 А в настоящее время её лечебный эффект доказан научно. Ученые даже создали в официальной медицине целое направление –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музыкотерапию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 К примеру, в С-Петербурге успешно работает центр, в котором врачи-композиторы сочиняют для каждого больного ребенка их </w:t>
      </w:r>
      <w:r w:rsidRPr="00A72791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«личную»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музыку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излечивающую даже ДЦП и умственную отсталость. Большинство людей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используют музыку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просто интуитивно для поднятия настроения, работоспособности, улучшения самочувствия. И уж никакой отдых не обходится без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музыки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 Ученые выяснили, что детский организм гармонизирует звук </w:t>
      </w:r>
      <w:r w:rsidRPr="00A72791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«ля»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первой октавы. Что при помощи изменения ритмического рисунка мелодии можно даже изменить состав крови, не говоря уж о кровяном давлении. Исследуя влияние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музыки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на организм человека, ученые выяснили, какие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музыкальные</w:t>
      </w:r>
      <w:r w:rsidR="00315944"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 xml:space="preserve"> 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шедевры излечивают определенные болезни. Например, для лечения нервных заболеваний хороша скрипичная и фортепьянная </w:t>
      </w:r>
      <w:r w:rsidRPr="00A72791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</w:t>
      </w:r>
      <w:r w:rsidRPr="00A72791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арфа незаменима в кардиологии, виолончель помогает людям с больными почками, гобой и кларнет придут на помощь печени, флейта поможет расслабиться и запросто справляется с бессонницей.</w:t>
      </w:r>
    </w:p>
    <w:p w:rsidR="00315944" w:rsidRPr="00A72791" w:rsidRDefault="00315944" w:rsidP="00A7279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</w:pPr>
      <w:r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>Установлено, что во время пения возникает особая вибрация внутренних органов. С одной стороны она помогает диагностике, с другой – активизирует функции дыхания. Пение веселых песен помогает при сердечных недугах, способствуют долголетию.</w:t>
      </w:r>
    </w:p>
    <w:p w:rsidR="00DF1EB7" w:rsidRPr="00A72791" w:rsidRDefault="00B0229D" w:rsidP="00A72791">
      <w:pPr>
        <w:spacing w:after="0"/>
        <w:ind w:firstLine="11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27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Ещё древние философы Аристотель, Пифагор, Платон считали, что музыка восстанавливает нарушенную болезнью гармонию в человеческом теле.  Ещё тысячу лет назад великий древний врач Авиценна лечил музыкой нервные и психические заболевания.</w:t>
      </w:r>
    </w:p>
    <w:p w:rsidR="00C3740D" w:rsidRPr="00A72791" w:rsidRDefault="00C3740D" w:rsidP="00A7279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F1EB7" w:rsidRPr="00A72791" w:rsidRDefault="00DF1EB7" w:rsidP="00A72791">
      <w:pPr>
        <w:ind w:firstLine="11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2791">
        <w:rPr>
          <w:rFonts w:ascii="Times New Roman" w:hAnsi="Times New Roman" w:cs="Times New Roman"/>
          <w:sz w:val="28"/>
          <w:szCs w:val="28"/>
        </w:rPr>
        <w:t>Музыка В.А. Моцарта.</w:t>
      </w:r>
    </w:p>
    <w:p w:rsidR="00DF1EB7" w:rsidRPr="00A72791" w:rsidRDefault="000A337B" w:rsidP="00A7279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</w:pPr>
      <w:r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>Универсальным действием обладает музыка Моцарта – и в этом единодушны все специалисты. Она оказывает поистине волшебное действие: при простуде и головной боли, депрессии и умственном напряжении.</w:t>
      </w:r>
    </w:p>
    <w:p w:rsidR="00DF1EB7" w:rsidRPr="00A72791" w:rsidRDefault="00DF1EB7" w:rsidP="00A72791">
      <w:pPr>
        <w:shd w:val="clear" w:color="auto" w:fill="FFFFFF"/>
        <w:spacing w:after="0"/>
        <w:ind w:firstLine="1134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2791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Музыка Моцарта способствует развитию умственных способностей у детей.</w:t>
      </w:r>
    </w:p>
    <w:p w:rsidR="00DF1EB7" w:rsidRPr="00A72791" w:rsidRDefault="00DF1EB7" w:rsidP="00A72791">
      <w:pPr>
        <w:shd w:val="clear" w:color="auto" w:fill="FFFFFF"/>
        <w:spacing w:after="0" w:line="315" w:lineRule="atLeast"/>
        <w:ind w:firstLine="1134"/>
        <w:jc w:val="both"/>
        <w:rPr>
          <w:rFonts w:ascii="Times New Roman" w:hAnsi="Times New Roman" w:cs="Times New Roman"/>
          <w:b w:val="0"/>
          <w:color w:val="292929"/>
          <w:sz w:val="28"/>
          <w:szCs w:val="28"/>
        </w:rPr>
      </w:pPr>
      <w:r w:rsidRPr="00A72791">
        <w:rPr>
          <w:rFonts w:ascii="Times New Roman" w:hAnsi="Times New Roman" w:cs="Times New Roman"/>
          <w:b w:val="0"/>
          <w:color w:val="292929"/>
          <w:sz w:val="28"/>
          <w:szCs w:val="28"/>
        </w:rPr>
        <w:t xml:space="preserve">Музыкальные произведения Моцарта вообще считаются особыми. По утверждениям </w:t>
      </w:r>
      <w:proofErr w:type="spellStart"/>
      <w:r w:rsidRPr="00A72791">
        <w:rPr>
          <w:rFonts w:ascii="Times New Roman" w:hAnsi="Times New Roman" w:cs="Times New Roman"/>
          <w:b w:val="0"/>
          <w:color w:val="292929"/>
          <w:sz w:val="28"/>
          <w:szCs w:val="28"/>
        </w:rPr>
        <w:t>нейробиологов</w:t>
      </w:r>
      <w:proofErr w:type="spellEnd"/>
      <w:r w:rsidRPr="00A72791">
        <w:rPr>
          <w:rFonts w:ascii="Times New Roman" w:hAnsi="Times New Roman" w:cs="Times New Roman"/>
          <w:b w:val="0"/>
          <w:color w:val="292929"/>
          <w:sz w:val="28"/>
          <w:szCs w:val="28"/>
        </w:rPr>
        <w:t>, они мобилизуют возможности мозга, облегчают его работу.</w:t>
      </w:r>
    </w:p>
    <w:p w:rsidR="00DF1EB7" w:rsidRPr="00A72791" w:rsidRDefault="00DF1EB7" w:rsidP="00A72791">
      <w:pPr>
        <w:shd w:val="clear" w:color="auto" w:fill="FFFFFF"/>
        <w:spacing w:after="0" w:line="315" w:lineRule="atLeast"/>
        <w:ind w:firstLine="1134"/>
        <w:jc w:val="both"/>
        <w:rPr>
          <w:rFonts w:ascii="Times New Roman" w:hAnsi="Times New Roman" w:cs="Times New Roman"/>
          <w:b w:val="0"/>
          <w:color w:val="292929"/>
          <w:sz w:val="28"/>
          <w:szCs w:val="28"/>
        </w:rPr>
      </w:pPr>
      <w:r w:rsidRPr="00A72791">
        <w:rPr>
          <w:rFonts w:ascii="Times New Roman" w:hAnsi="Times New Roman" w:cs="Times New Roman"/>
          <w:b w:val="0"/>
          <w:color w:val="292929"/>
          <w:sz w:val="28"/>
          <w:szCs w:val="28"/>
        </w:rPr>
        <w:t>Объясняют такой эффект тем, что интервал продолжительностью в полминуты, который выдерживается в музыке этого композитора, соответствует характеру биотоков головного мозга.</w:t>
      </w:r>
    </w:p>
    <w:p w:rsidR="00DF1EB7" w:rsidRPr="00A72791" w:rsidRDefault="00DF1EB7" w:rsidP="00A72791">
      <w:pPr>
        <w:shd w:val="clear" w:color="auto" w:fill="FFFFFF"/>
        <w:spacing w:after="0" w:line="315" w:lineRule="atLeast"/>
        <w:ind w:firstLine="1134"/>
        <w:jc w:val="both"/>
        <w:rPr>
          <w:rFonts w:ascii="Times New Roman" w:hAnsi="Times New Roman" w:cs="Times New Roman"/>
          <w:b w:val="0"/>
          <w:color w:val="292929"/>
          <w:sz w:val="28"/>
          <w:szCs w:val="28"/>
        </w:rPr>
      </w:pPr>
      <w:r w:rsidRPr="00A72791">
        <w:rPr>
          <w:rFonts w:ascii="Times New Roman" w:hAnsi="Times New Roman" w:cs="Times New Roman"/>
          <w:b w:val="0"/>
          <w:color w:val="292929"/>
          <w:sz w:val="28"/>
          <w:szCs w:val="28"/>
        </w:rPr>
        <w:t>По утверждению ученых, музыка Моцарта полезна всем. Она оказывает успокаивающее действие на беременных женщин и грудных детей. Также доказано, что 10-минутные паузы во время обучения, потраченные на прослушивание музыкальных произведений композитора, значительно улучшают эффективность изучения материала и способствуют повышению уровня интеллекта учащегося.</w:t>
      </w:r>
    </w:p>
    <w:p w:rsidR="000A337B" w:rsidRPr="00A72791" w:rsidRDefault="000A337B" w:rsidP="00A7279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</w:pPr>
      <w:r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 xml:space="preserve"> Причем эфф</w:t>
      </w:r>
      <w:r w:rsidR="00315944"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>ект от музыки великого австрийского композитора</w:t>
      </w:r>
      <w:r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 xml:space="preserve"> распространяется не только на людей, но и на домашних животн</w:t>
      </w:r>
      <w:r w:rsidR="00315944"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>ых</w:t>
      </w:r>
      <w:r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>. Например, в Европе обнаружили, что коровы, регулярно слушавшие произведения Моцарта, давали больше молока</w:t>
      </w:r>
      <w:r w:rsidR="0038002F"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>.</w:t>
      </w:r>
      <w:r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 xml:space="preserve"> </w:t>
      </w:r>
    </w:p>
    <w:p w:rsidR="000A337B" w:rsidRPr="00A72791" w:rsidRDefault="000A337B" w:rsidP="00A7279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</w:pPr>
      <w:r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 xml:space="preserve">Музыкальная терапия может стать эффективным методом лечения детских неврозов, которые сегодня все больше поражают дошкольников. </w:t>
      </w:r>
    </w:p>
    <w:p w:rsidR="00DF1EB7" w:rsidRPr="00A72791" w:rsidRDefault="000A337B" w:rsidP="00A7279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</w:pPr>
      <w:r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>Основной акцент ставится на приобщении детей к произведениям высокого музыкального искусства: произведения «золотого фонда» музыкальной культуры.</w:t>
      </w:r>
      <w:r w:rsidR="00315944"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 xml:space="preserve"> </w:t>
      </w:r>
      <w:r w:rsidRPr="00A72791"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  <w:t>Лучшая музыка для лечения и расслабления – классическая.</w:t>
      </w:r>
    </w:p>
    <w:p w:rsidR="00DF1EB7" w:rsidRPr="00A72791" w:rsidRDefault="00DF1EB7" w:rsidP="00A7279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 w:val="0"/>
          <w:color w:val="2B2B2B"/>
          <w:sz w:val="28"/>
          <w:szCs w:val="28"/>
          <w:lang w:eastAsia="ru-RU"/>
        </w:rPr>
      </w:pPr>
    </w:p>
    <w:p w:rsidR="00DF1EB7" w:rsidRPr="00A72791" w:rsidRDefault="00DF1EB7" w:rsidP="00A72791">
      <w:pPr>
        <w:shd w:val="clear" w:color="auto" w:fill="FFFFFF"/>
        <w:spacing w:after="360" w:line="315" w:lineRule="atLeast"/>
        <w:ind w:firstLine="1134"/>
        <w:jc w:val="both"/>
        <w:rPr>
          <w:rFonts w:ascii="Times New Roman" w:hAnsi="Times New Roman" w:cs="Times New Roman"/>
          <w:b w:val="0"/>
          <w:color w:val="292929"/>
          <w:sz w:val="28"/>
          <w:szCs w:val="28"/>
        </w:rPr>
      </w:pPr>
      <w:r w:rsidRPr="00A72791">
        <w:rPr>
          <w:rFonts w:ascii="Times New Roman" w:hAnsi="Times New Roman" w:cs="Times New Roman"/>
          <w:b w:val="0"/>
          <w:color w:val="292929"/>
          <w:sz w:val="28"/>
          <w:szCs w:val="28"/>
        </w:rPr>
        <w:t>Бесспорно, музыка – это чудесный подарок для всех нас, способный сделать нашу жизнь гармоничнее и радостнее. Поэтому не стоит пренебрегать ее замечательными возможностями.</w:t>
      </w:r>
    </w:p>
    <w:sectPr w:rsidR="00DF1EB7" w:rsidRPr="00A72791" w:rsidSect="00A72791">
      <w:pgSz w:w="11906" w:h="16838"/>
      <w:pgMar w:top="720" w:right="720" w:bottom="720" w:left="993" w:header="708" w:footer="708" w:gutter="0"/>
      <w:pgBorders w:offsetFrom="page">
        <w:top w:val="twistedLines2" w:sz="18" w:space="24" w:color="FFFF00"/>
        <w:left w:val="twistedLines2" w:sz="18" w:space="24" w:color="FFFF00"/>
        <w:bottom w:val="twistedLines2" w:sz="18" w:space="24" w:color="FFFF00"/>
        <w:right w:val="twistedLines2" w:sz="18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221"/>
  <w:characterSpacingControl w:val="doNotCompress"/>
  <w:compat/>
  <w:rsids>
    <w:rsidRoot w:val="00B0229D"/>
    <w:rsid w:val="000608DA"/>
    <w:rsid w:val="00090860"/>
    <w:rsid w:val="000A337B"/>
    <w:rsid w:val="0015480B"/>
    <w:rsid w:val="001B4AFA"/>
    <w:rsid w:val="002075D5"/>
    <w:rsid w:val="0027039C"/>
    <w:rsid w:val="00315944"/>
    <w:rsid w:val="0038002F"/>
    <w:rsid w:val="00502CB1"/>
    <w:rsid w:val="007338E2"/>
    <w:rsid w:val="008551A7"/>
    <w:rsid w:val="008658C2"/>
    <w:rsid w:val="008E58EF"/>
    <w:rsid w:val="00A2377B"/>
    <w:rsid w:val="00A31602"/>
    <w:rsid w:val="00A72791"/>
    <w:rsid w:val="00B0229D"/>
    <w:rsid w:val="00BB3024"/>
    <w:rsid w:val="00C3740D"/>
    <w:rsid w:val="00D04ECD"/>
    <w:rsid w:val="00D8762D"/>
    <w:rsid w:val="00DF1EB7"/>
    <w:rsid w:val="00E7627F"/>
    <w:rsid w:val="00FD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9D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User</cp:lastModifiedBy>
  <cp:revision>16</cp:revision>
  <dcterms:created xsi:type="dcterms:W3CDTF">2018-01-28T13:25:00Z</dcterms:created>
  <dcterms:modified xsi:type="dcterms:W3CDTF">2019-04-02T15:56:00Z</dcterms:modified>
</cp:coreProperties>
</file>