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31" w:tblpY="-1140"/>
        <w:tblW w:w="6364" w:type="pct"/>
        <w:tblCellSpacing w:w="0" w:type="dxa"/>
        <w:shd w:val="clear" w:color="auto" w:fill="F3E4DE"/>
        <w:tblCellMar>
          <w:left w:w="0" w:type="dxa"/>
          <w:right w:w="0" w:type="dxa"/>
        </w:tblCellMar>
        <w:tblLook w:val="04A0"/>
      </w:tblPr>
      <w:tblGrid>
        <w:gridCol w:w="11907"/>
      </w:tblGrid>
      <w:tr w:rsidR="00DE2641" w:rsidRPr="00DE2641" w:rsidTr="00DE2641">
        <w:trPr>
          <w:tblCellSpacing w:w="0" w:type="dxa"/>
        </w:trPr>
        <w:tc>
          <w:tcPr>
            <w:tcW w:w="5000" w:type="pct"/>
            <w:shd w:val="clear" w:color="auto" w:fill="F3E4DE"/>
            <w:vAlign w:val="center"/>
            <w:hideMark/>
          </w:tcPr>
          <w:p w:rsidR="00DE2641" w:rsidRPr="00DE2641" w:rsidRDefault="00DE2641" w:rsidP="00DE2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641" w:rsidRPr="00DE2641" w:rsidTr="00DE2641">
        <w:trPr>
          <w:tblCellSpacing w:w="0" w:type="dxa"/>
        </w:trPr>
        <w:tc>
          <w:tcPr>
            <w:tcW w:w="5000" w:type="pct"/>
            <w:shd w:val="clear" w:color="auto" w:fill="F3E4DE"/>
            <w:hideMark/>
          </w:tcPr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Учёными установлено, что ребенок, которому систематически читают, накапливает богатый словарный запас, так как слышит больше слов. Читая вместе с мамой, малыш не только узнает что-то новое, но и активно развивает воображение и память, а порой усваивает важные жизненные уроки. А как выбирать полезные и интересные книги для малышей разного возраста?</w:t>
            </w:r>
          </w:p>
          <w:p w:rsidR="00DE2641" w:rsidRPr="00DE2641" w:rsidRDefault="00DE2641" w:rsidP="00DE2641">
            <w:pPr>
              <w:spacing w:before="300" w:after="3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7"/>
                <w:szCs w:val="27"/>
                <w:lang w:eastAsia="ru-RU"/>
              </w:rPr>
            </w:pPr>
            <w:r w:rsidRPr="00DE2641">
              <w:rPr>
                <w:rFonts w:ascii="Arial" w:eastAsia="Times New Roman" w:hAnsi="Arial" w:cs="Arial"/>
                <w:b/>
                <w:bCs/>
                <w:kern w:val="36"/>
                <w:sz w:val="27"/>
                <w:szCs w:val="27"/>
                <w:lang w:eastAsia="ru-RU"/>
              </w:rPr>
              <w:t>ПОЧИТАЙ МНЕ СКАЗКУ, МАМА, ИЛИ С КАКИМИ КНИГАМИ ЛУЧШЕ ДРУЖИТЬ ДОШКОЛЯТАМ.</w:t>
            </w:r>
          </w:p>
          <w:p w:rsidR="00DE2641" w:rsidRPr="00DE2641" w:rsidRDefault="00DE2641" w:rsidP="00DE2641">
            <w:pPr>
              <w:spacing w:before="150" w:after="150" w:line="240" w:lineRule="auto"/>
              <w:ind w:left="525"/>
              <w:outlineLvl w:val="3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DE264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ЛЁГКОСТЬ И ПРОЧНОСТЬ.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Хорошая книжка для маленьких имеет некоторые особенности.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Она лёгкая - у малыша должно хватать сил на то, чтобы в любой момент достать книгу с полки.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Прочность ей обеспечивает обычный или ламинированный картон.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Размер книжки небольшой ребёнок должен иметь возможность "играть" с ней самостоятельно.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книге крупные, яркие картинки и немного мелких отвлекающих деталей. Печатный текст - только крупный, фразы - чёткие и лаконичные.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Если страница представляет собой яркую картинку, текст должен располагаться на светлом фоне.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Обратите внимание на наличие гигиенического сертификата (обычно указывается на последней странице или обложке) Ведь малыши часто пытаются грызть книгу.</w:t>
            </w:r>
          </w:p>
          <w:p w:rsidR="00DE2641" w:rsidRPr="00DE2641" w:rsidRDefault="00DE2641" w:rsidP="00DE2641">
            <w:pPr>
              <w:spacing w:before="150" w:after="150" w:line="240" w:lineRule="auto"/>
              <w:ind w:left="525"/>
              <w:outlineLvl w:val="3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DE264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ВСЕМУ СВОЁ ВРЕМЯ.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Самым маленьким нужны книжки для рассматривания предметов, животных, растений и т.п. На странице 80 % площади должна занимать картинка. Подписи состоят максимум из двух-трех слов. Малыш пока не представляет, как обращаться с новой "игрушкой" - все может ограничиться облизыванием и бессмысленным перевертыванием страничек. Но если вы рассматриваете книжку вместе и при этом проговариваете текст, то скоро заметите, что кроха легко узнает знакомые предметы и даже пытается по-своему их называть.</w:t>
            </w:r>
          </w:p>
          <w:p w:rsidR="00DE2641" w:rsidRPr="00DE2641" w:rsidRDefault="00DE2641" w:rsidP="00DE2641">
            <w:pPr>
              <w:spacing w:before="150" w:after="150" w:line="240" w:lineRule="auto"/>
              <w:ind w:left="525"/>
              <w:outlineLvl w:val="3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DE264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ВЕСЁЛАЯ АЗБУКА.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Примерно с года (а при желании и раньше) можно начать читать ребёнку стихи и коротенькие сказки. В этом возрасте знакомство с веселыми </w:t>
            </w:r>
            <w:proofErr w:type="spellStart"/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потешками</w:t>
            </w:r>
            <w:proofErr w:type="spellEnd"/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хорошо сопровождать яркими характерными жестами. Примерно к двум годам, когда у ребёнка появляется интерес к буквам, - приобретите азбуку. Стоит помнить, что узнавание букв и чтение - вещи разные. Сейчас читаете вы, а ребенок активно слушает. Не стоит форсировать события.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Многим детям нравятся книжки-игрушки всевозможные пищалки, книжки в форме животных, насекомых и т.д. Они привлекательны для ребёнка, но не стоит ими увлекаться книги, прежде всего, предназначены для чтения - это малышу важно усвоить. Постепенно сводите количество книг-игрушек к минимуму.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Три года - возраст почемучек - оптимальное время для покупки детских иллюстрированных энциклопедий. Количество незнакомых слов в них не должно превышать 10-15 процентов, иначе книга может показаться ребенку скучной. Читая вместе с вами, малыш получает ответы на интересующие его вопросы и при этом учится работать с новой информацией.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E2641" w:rsidRPr="00DE2641" w:rsidRDefault="00DE2641" w:rsidP="00DE2641">
            <w:pPr>
              <w:spacing w:before="150" w:after="150" w:line="240" w:lineRule="auto"/>
              <w:ind w:left="525"/>
              <w:outlineLvl w:val="3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DE264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РАСШИРЯЕМ КРУГОЗОР.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Если у родителей есть большое желание, начинать читать ребёнку можно с самого рождения. Новорожденный не может понять смысла прочитанного, но прекрасно различает интонации, ритм и к тому же воспринимает эмоциональное состояние взрослого во время чтения. Так что если мама читает с удовольствием, а не по обязанности, то у ребенка уже на эмоциональном уровне начинает формироваться положительное отношение к занятию чтением.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Простейшие книжки можно делать самостоятельно, вместе с детьми вырезать, рисовать, сочинять простенькие тексты о жизни ребёнка. Это развивает творческие способности, позволяет малышу осознать, что все, о чем говорится в книгах, имеет отношение к реальной жизни и формирует бережное, глубоко личностное отношение к книге вообще.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Если у вас возникают сомнения по поводу содержания книги, уберите ее подальше. Больше доверяйте своей родительской интуиции.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Чем старше ребенок, тем многограннее становится круг его чтения. Задача родителей - постараться расширить детский кругозор, подбирая разнообразные книги. А чтобы малыш учился ориентироваться в мире печатного слова, отправляйтесь в книжный магазин вместе.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Даже когда ребёнок научится читать сам, не прекращайте практику совместного чтения. Взрослый может читать гораздо более эмоционально, создавая у ребёнка живые представления о </w:t>
            </w:r>
            <w:proofErr w:type="gramStart"/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написанном</w:t>
            </w:r>
            <w:proofErr w:type="gramEnd"/>
            <w:r w:rsidRPr="00DE26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и к тому же должен объяснять малышу непонятные моменты и общий смысл. А главное - такое чтение очень сплачивает.</w:t>
            </w:r>
          </w:p>
          <w:p w:rsidR="00DE2641" w:rsidRPr="00DE2641" w:rsidRDefault="00DE2641" w:rsidP="00DE264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264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По материалам журнала "Мой ребенок".</w:t>
            </w:r>
          </w:p>
        </w:tc>
      </w:tr>
      <w:tr w:rsidR="00DE2641" w:rsidRPr="00DE2641" w:rsidTr="00DE2641">
        <w:trPr>
          <w:tblCellSpacing w:w="0" w:type="dxa"/>
        </w:trPr>
        <w:tc>
          <w:tcPr>
            <w:tcW w:w="5000" w:type="pct"/>
            <w:shd w:val="clear" w:color="auto" w:fill="F3E4DE"/>
            <w:hideMark/>
          </w:tcPr>
          <w:p w:rsidR="00DE2641" w:rsidRPr="00DE2641" w:rsidRDefault="00DE2641" w:rsidP="00DE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C715AC" w:rsidRDefault="00C715AC"/>
    <w:sectPr w:rsidR="00C715AC" w:rsidSect="00C7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641"/>
    <w:rsid w:val="00C715AC"/>
    <w:rsid w:val="00DE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AC"/>
  </w:style>
  <w:style w:type="paragraph" w:styleId="1">
    <w:name w:val="heading 1"/>
    <w:basedOn w:val="a"/>
    <w:link w:val="10"/>
    <w:uiPriority w:val="9"/>
    <w:qFormat/>
    <w:rsid w:val="00DE2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E26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26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E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6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3565</Characters>
  <Application>Microsoft Office Word</Application>
  <DocSecurity>0</DocSecurity>
  <Lines>29</Lines>
  <Paragraphs>8</Paragraphs>
  <ScaleCrop>false</ScaleCrop>
  <Company>Microsoft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</dc:creator>
  <cp:keywords/>
  <dc:description/>
  <cp:lastModifiedBy>RRR</cp:lastModifiedBy>
  <cp:revision>2</cp:revision>
  <dcterms:created xsi:type="dcterms:W3CDTF">2020-04-07T07:15:00Z</dcterms:created>
  <dcterms:modified xsi:type="dcterms:W3CDTF">2020-04-07T07:16:00Z</dcterms:modified>
</cp:coreProperties>
</file>