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«Комнатные растения»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Рассмотрите вместе с ребенком комнатные растения, которые есть у вас дома. Расскажите, для чего они нужны, как за ними надо ухаживать. Объясните, что </w:t>
      </w:r>
      <w:r>
        <w:rPr>
          <w:i/>
          <w:iCs/>
          <w:color w:val="000000"/>
          <w:sz w:val="27"/>
          <w:szCs w:val="27"/>
        </w:rPr>
        <w:t>комнатные растения украшают дом, делают его более уютным, очищают воздух, </w:t>
      </w:r>
      <w:r>
        <w:rPr>
          <w:color w:val="000000"/>
          <w:sz w:val="27"/>
          <w:szCs w:val="27"/>
        </w:rPr>
        <w:t>но для того чтобы комнатные растения хорошо росли, </w:t>
      </w:r>
      <w:r>
        <w:rPr>
          <w:i/>
          <w:iCs/>
          <w:color w:val="000000"/>
          <w:sz w:val="27"/>
          <w:szCs w:val="27"/>
        </w:rPr>
        <w:t>их нужно поливать, опрыскивать, рыхлить землю в горшках, «подкармливать» растения удобрениями. </w:t>
      </w:r>
      <w:r>
        <w:rPr>
          <w:color w:val="000000"/>
          <w:sz w:val="27"/>
          <w:szCs w:val="27"/>
        </w:rPr>
        <w:t>Пусть ребенок поможет вам ухаживать за комнатными растениями.</w:t>
      </w:r>
    </w:p>
    <w:p w:rsidR="001933D3" w:rsidRDefault="001933D3" w:rsidP="001933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Помоги черепахе добраться до цветка:</w:t>
      </w:r>
      <w:r>
        <w:rPr>
          <w:color w:val="000000"/>
          <w:sz w:val="2"/>
          <w:szCs w:val="2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ECB0C68" wp14:editId="40AC921C">
            <wp:extent cx="4010025" cy="4543425"/>
            <wp:effectExtent l="0" t="0" r="9525" b="9525"/>
            <wp:docPr id="1" name="Рисунок 1" descr="hello_html_mf0373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f0373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D3" w:rsidRDefault="001933D3" w:rsidP="001933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Дуть в сложенные трубочкой губы, не надувая щек, на маленькую снежинку из бумаги. То же самое делать из положения язычка «лопаточка» (язык лежит на нижней губе, дуть с язычка).</w:t>
      </w:r>
    </w:p>
    <w:p w:rsidR="001933D3" w:rsidRDefault="001933D3" w:rsidP="001933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Расскажи о фиалке, кактусе, бегонии.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Сначала назови растение, потом скажи, комнатное оно или садовое, опиши его части, расскажи об уходе за ним.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Например</w:t>
      </w:r>
      <w:proofErr w:type="gramEnd"/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Это герань. Герань - комнатное растение. У нее прочные стебли, округлые волнистые листья и нежные розовые цветы. Герань нужно поливать, опрыскивать, она хорошо растет на светлом месте у окна.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 называется растение?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Оно комнатное или садовое?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Какие части есть у растения? Их особенности.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Как за ним следует ухаживать?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EA7F129" wp14:editId="65EE1C72">
            <wp:extent cx="3695700" cy="3762375"/>
            <wp:effectExtent l="0" t="0" r="0" b="9525"/>
            <wp:docPr id="2" name="Рисунок 2" descr="hello_html_m4d549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d54979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33D3" w:rsidRDefault="001933D3" w:rsidP="001933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Раскрась кактус цветными карандашами:</w:t>
      </w:r>
    </w:p>
    <w:p w:rsidR="001933D3" w:rsidRDefault="001933D3" w:rsidP="001933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BDB83A5" wp14:editId="6C7FD7FA">
            <wp:extent cx="3914775" cy="4610100"/>
            <wp:effectExtent l="0" t="0" r="9525" b="0"/>
            <wp:docPr id="3" name="Рисунок 3" descr="hello_html_m6a58a0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a58a0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82" w:rsidRDefault="00E25482">
      <w:bookmarkStart w:id="0" w:name="_GoBack"/>
      <w:bookmarkEnd w:id="0"/>
    </w:p>
    <w:sectPr w:rsidR="00E2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89F"/>
    <w:multiLevelType w:val="multilevel"/>
    <w:tmpl w:val="12128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43DFC"/>
    <w:multiLevelType w:val="multilevel"/>
    <w:tmpl w:val="5E8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6A"/>
    <w:rsid w:val="001933D3"/>
    <w:rsid w:val="0030296A"/>
    <w:rsid w:val="00E2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CA1F6-2F2C-4E12-8037-A47BC887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2020-04-12T15:54:00Z</dcterms:created>
  <dcterms:modified xsi:type="dcterms:W3CDTF">2020-04-12T15:55:00Z</dcterms:modified>
</cp:coreProperties>
</file>