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57CC" w:rsidRPr="00945E3C" w:rsidRDefault="004857CC" w:rsidP="004857CC">
      <w:pPr>
        <w:pStyle w:val="c8"/>
        <w:shd w:val="clear" w:color="auto" w:fill="FFFFFF"/>
        <w:spacing w:before="0" w:beforeAutospacing="0" w:after="0" w:afterAutospacing="0"/>
        <w:rPr>
          <w:color w:val="FF0000"/>
          <w:sz w:val="20"/>
          <w:szCs w:val="20"/>
        </w:rPr>
      </w:pPr>
      <w:r w:rsidRPr="00945E3C">
        <w:rPr>
          <w:rStyle w:val="c7"/>
          <w:b/>
          <w:bCs/>
          <w:color w:val="FF0000"/>
          <w:sz w:val="48"/>
          <w:szCs w:val="48"/>
        </w:rPr>
        <w:t>«Использование проблемных ситуаций на занятиях с детьми дошкольного возраста»</w:t>
      </w:r>
    </w:p>
    <w:p w:rsidR="004857CC" w:rsidRDefault="00945E3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   </w:t>
      </w:r>
      <w:r w:rsidR="004857CC">
        <w:rPr>
          <w:rStyle w:val="c6"/>
          <w:b/>
          <w:bCs/>
          <w:color w:val="000000"/>
          <w:sz w:val="32"/>
          <w:szCs w:val="32"/>
        </w:rPr>
        <w:t>Цель:</w:t>
      </w:r>
      <w:r w:rsidR="004857CC">
        <w:rPr>
          <w:rStyle w:val="c3"/>
          <w:color w:val="000000"/>
          <w:sz w:val="32"/>
          <w:szCs w:val="32"/>
        </w:rPr>
        <w:t> Способствовать повышению уровня профессиональных знаний у педагогов в организации занятий с использованием проблемных ситуаций</w:t>
      </w:r>
    </w:p>
    <w:p w:rsidR="004857CC" w:rsidRDefault="00945E3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   </w:t>
      </w:r>
      <w:proofErr w:type="gramStart"/>
      <w:r w:rsidR="004857CC">
        <w:rPr>
          <w:rStyle w:val="c6"/>
          <w:b/>
          <w:bCs/>
          <w:color w:val="000000"/>
          <w:sz w:val="32"/>
          <w:szCs w:val="32"/>
        </w:rPr>
        <w:t>Задачи: </w:t>
      </w:r>
      <w:r w:rsidR="004857CC">
        <w:rPr>
          <w:rStyle w:val="c3"/>
          <w:color w:val="000000"/>
          <w:sz w:val="32"/>
          <w:szCs w:val="32"/>
        </w:rPr>
        <w:t> Раскрытие</w:t>
      </w:r>
      <w:proofErr w:type="gramEnd"/>
      <w:r w:rsidR="004857CC">
        <w:rPr>
          <w:rStyle w:val="c3"/>
          <w:color w:val="000000"/>
          <w:sz w:val="32"/>
          <w:szCs w:val="32"/>
        </w:rPr>
        <w:t xml:space="preserve"> сущности  использования проблемных ситуаций на занятиях с дошкольниками.</w:t>
      </w:r>
    </w:p>
    <w:p w:rsidR="004857CC" w:rsidRDefault="00945E3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   </w:t>
      </w:r>
      <w:r w:rsidR="004857CC">
        <w:rPr>
          <w:rStyle w:val="c6"/>
          <w:b/>
          <w:bCs/>
          <w:color w:val="000000"/>
          <w:sz w:val="32"/>
          <w:szCs w:val="32"/>
        </w:rPr>
        <w:t>Планируемый результат: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Использование педагогами и активное включение проблемных ситуаций в занятия с дошкольниками</w:t>
      </w:r>
    </w:p>
    <w:p w:rsidR="004857CC" w:rsidRDefault="00945E3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 xml:space="preserve">    </w:t>
      </w:r>
      <w:proofErr w:type="gramStart"/>
      <w:r w:rsidR="004857CC">
        <w:rPr>
          <w:rStyle w:val="c4"/>
          <w:b/>
          <w:bCs/>
          <w:color w:val="000000"/>
          <w:sz w:val="32"/>
          <w:szCs w:val="32"/>
          <w:u w:val="single"/>
        </w:rPr>
        <w:t>Вступление</w:t>
      </w:r>
      <w:r w:rsidR="004857CC">
        <w:rPr>
          <w:rStyle w:val="c3"/>
          <w:color w:val="000000"/>
          <w:sz w:val="32"/>
          <w:szCs w:val="32"/>
        </w:rPr>
        <w:t xml:space="preserve">:   </w:t>
      </w:r>
      <w:proofErr w:type="gramEnd"/>
      <w:r w:rsidR="004857CC">
        <w:rPr>
          <w:rStyle w:val="c3"/>
          <w:color w:val="000000"/>
          <w:sz w:val="32"/>
          <w:szCs w:val="32"/>
        </w:rPr>
        <w:t>В нашем детском саду большое внимание уделяется развитию в детях творческих способностей, умение анализировать, рассуждать, мыслить логически, находить пути решения различных ситуаций.   Я хочу поговорить сегодня о том, как лучше организовать деятельность детей, чтобы они не получали готовые знания, а добывали их самостоятельно….  Путём проб и даже ошибок.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1)</w:t>
      </w:r>
      <w:r>
        <w:rPr>
          <w:rStyle w:val="c6"/>
          <w:b/>
          <w:bCs/>
          <w:color w:val="000000"/>
          <w:sz w:val="32"/>
          <w:szCs w:val="32"/>
        </w:rPr>
        <w:t>Что </w:t>
      </w:r>
      <w:r>
        <w:rPr>
          <w:rStyle w:val="c4"/>
          <w:b/>
          <w:bCs/>
          <w:color w:val="000000"/>
          <w:sz w:val="32"/>
          <w:szCs w:val="32"/>
          <w:u w:val="single"/>
        </w:rPr>
        <w:t>необходимо человеку для выполнения любого действия</w:t>
      </w:r>
      <w:r>
        <w:rPr>
          <w:rStyle w:val="c6"/>
          <w:b/>
          <w:bCs/>
          <w:color w:val="000000"/>
          <w:sz w:val="32"/>
          <w:szCs w:val="32"/>
        </w:rPr>
        <w:t>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(Мотив, мотивация)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2)</w:t>
      </w:r>
      <w:r>
        <w:rPr>
          <w:rStyle w:val="c4"/>
          <w:b/>
          <w:bCs/>
          <w:color w:val="000000"/>
          <w:sz w:val="32"/>
          <w:szCs w:val="32"/>
          <w:u w:val="single"/>
        </w:rPr>
        <w:t>Что такое мотив?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>Мотив</w:t>
      </w:r>
      <w:r>
        <w:rPr>
          <w:rStyle w:val="c3"/>
          <w:color w:val="000000"/>
          <w:sz w:val="32"/>
          <w:szCs w:val="32"/>
        </w:rPr>
        <w:t> — это то, что побуждает человека к деятельности,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направляя его на удовлетворение определенной потребности. Мотив есть отражение потребности, которая действует как объективная закономерность, объективная необходимость.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Например, в качестве мотива могут выступать как упорная работа с воодушевлением и энтузиазмом, так и уклонение от нес в знак протеста.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В качестве мотивов могут выступать потребности, мысли, чувства и другие психические образования. Однако для осуществления деятельности недостаточно внутренних побуждений.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ПРИМЕР  </w:t>
      </w:r>
      <w:r>
        <w:rPr>
          <w:rStyle w:val="c3"/>
          <w:color w:val="000000"/>
          <w:sz w:val="32"/>
          <w:szCs w:val="32"/>
        </w:rPr>
        <w:t> Человек голоден. Это мотив, чтобы пойти на кухню.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У человека возникает, проблема, которую ему нужно решить….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>Мотивация -</w:t>
      </w:r>
      <w:r>
        <w:rPr>
          <w:rStyle w:val="c3"/>
          <w:color w:val="000000"/>
          <w:sz w:val="32"/>
          <w:szCs w:val="32"/>
        </w:rPr>
        <w:t> это совокупность внутренних и внешних движущих сил, побуждающих человека действовать специфическим, целенаправленным образом; процесс побуждения себя и других к деятельности для достижения целей организации или личных целей.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lastRenderedPageBreak/>
        <w:t>Мотивирование -</w:t>
      </w:r>
      <w:r>
        <w:rPr>
          <w:rStyle w:val="c3"/>
          <w:color w:val="000000"/>
          <w:sz w:val="32"/>
          <w:szCs w:val="32"/>
        </w:rPr>
        <w:t> это процесс влияния на человека с целью побуждения его к определенным действиям посредством активизации определенных мотивов.  УБЕЖДЕНИЕ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> 3) </w:t>
      </w:r>
      <w:r>
        <w:rPr>
          <w:rStyle w:val="c4"/>
          <w:b/>
          <w:bCs/>
          <w:color w:val="000000"/>
          <w:sz w:val="32"/>
          <w:szCs w:val="32"/>
          <w:u w:val="single"/>
        </w:rPr>
        <w:t>Как развить в детях творческие способности?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Поисковые вопросы, создание ситуаций, когда ребёнку необходимо принять самостоятельное </w:t>
      </w:r>
      <w:proofErr w:type="gramStart"/>
      <w:r>
        <w:rPr>
          <w:rStyle w:val="c3"/>
          <w:color w:val="000000"/>
          <w:sz w:val="32"/>
          <w:szCs w:val="32"/>
        </w:rPr>
        <w:t>решение,  то</w:t>
      </w:r>
      <w:proofErr w:type="gramEnd"/>
      <w:r>
        <w:rPr>
          <w:rStyle w:val="c3"/>
          <w:color w:val="000000"/>
          <w:sz w:val="32"/>
          <w:szCs w:val="32"/>
        </w:rPr>
        <w:t xml:space="preserve"> есть создать проблемную ситуацию или выявить имеющуюся в данный момент.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Например, конфликт двоих детей за одну игрушку.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При помощи вопросов, можно выяснить, почему так случилось? и найти способы разрешения данного конфликта (или </w:t>
      </w:r>
      <w:proofErr w:type="gramStart"/>
      <w:r>
        <w:rPr>
          <w:rStyle w:val="c3"/>
          <w:color w:val="000000"/>
          <w:sz w:val="32"/>
          <w:szCs w:val="32"/>
        </w:rPr>
        <w:t>проблемы)…</w:t>
      </w:r>
      <w:proofErr w:type="gramEnd"/>
      <w:r>
        <w:rPr>
          <w:rStyle w:val="c3"/>
          <w:color w:val="000000"/>
          <w:sz w:val="32"/>
          <w:szCs w:val="32"/>
        </w:rPr>
        <w:t>.  Причём, решить это абсолютно мирно.  Что очень важно!!!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4"/>
          <w:b/>
          <w:bCs/>
          <w:color w:val="000000"/>
          <w:sz w:val="32"/>
          <w:szCs w:val="32"/>
          <w:u w:val="single"/>
        </w:rPr>
        <w:t>Вот так плавно мы перешли к теме нашего сегодняшнего семинара.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1</w:t>
      </w:r>
      <w:r>
        <w:rPr>
          <w:rStyle w:val="c10"/>
          <w:color w:val="000000"/>
          <w:sz w:val="32"/>
          <w:szCs w:val="32"/>
          <w:u w:val="single"/>
        </w:rPr>
        <w:t>)  Так что же такое Проблема?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Проблема – реальное затруднение на пути к достижению и выполнению какой-либо деятельности</w:t>
      </w:r>
    </w:p>
    <w:p w:rsidR="004857CC" w:rsidRPr="00945E3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 </w:t>
      </w:r>
      <w:r w:rsidRPr="00945E3C">
        <w:rPr>
          <w:rStyle w:val="c10"/>
          <w:color w:val="FF0000"/>
          <w:sz w:val="32"/>
          <w:szCs w:val="32"/>
          <w:u w:val="single"/>
        </w:rPr>
        <w:t>Что такое Проблемная ситуация?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Проблемная ситуация – состояние умственного затруднения детей, вызванное недостаточностью ранее усвоенных ими знаний и способов деятельности для решения познавательной задачи. Иначе говоря, проблемная ситуация – это такая ситуация, при </w:t>
      </w:r>
      <w:proofErr w:type="gramStart"/>
      <w:r>
        <w:rPr>
          <w:rStyle w:val="c3"/>
          <w:color w:val="000000"/>
          <w:sz w:val="32"/>
          <w:szCs w:val="32"/>
        </w:rPr>
        <w:t>которой  ребёнок</w:t>
      </w:r>
      <w:proofErr w:type="gramEnd"/>
      <w:r>
        <w:rPr>
          <w:rStyle w:val="c3"/>
          <w:color w:val="000000"/>
          <w:sz w:val="32"/>
          <w:szCs w:val="32"/>
        </w:rPr>
        <w:t xml:space="preserve">  хочет решить трудные для него задачи, но ему не хватает данных, и он должен сам их искать.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Проблемная ситуация – это задача, которую необходимо решить, задействовав мыслительный процесс, научившись анализировать и находить решение.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Основным звеном проблемной ситуации является противоречие.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Отличие проблемной ситуации от проблемной задачи?   Сравнение.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Пример Ребёнок испачкал одежду….  Какое противоречие можно выявить?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 Педагогу важно не упустить момент помочь детям увидеть несоответствие, противоречие, которое </w:t>
      </w:r>
      <w:proofErr w:type="gramStart"/>
      <w:r>
        <w:rPr>
          <w:rStyle w:val="c3"/>
          <w:color w:val="000000"/>
          <w:sz w:val="32"/>
          <w:szCs w:val="32"/>
        </w:rPr>
        <w:t>заметил  один</w:t>
      </w:r>
      <w:proofErr w:type="gramEnd"/>
      <w:r>
        <w:rPr>
          <w:rStyle w:val="c3"/>
          <w:color w:val="000000"/>
          <w:sz w:val="32"/>
          <w:szCs w:val="32"/>
        </w:rPr>
        <w:t xml:space="preserve"> или несколько детей, и включить их в активную поисковую деятельность.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(</w:t>
      </w:r>
      <w:proofErr w:type="gramStart"/>
      <w:r>
        <w:rPr>
          <w:rStyle w:val="c6"/>
          <w:b/>
          <w:bCs/>
          <w:color w:val="000000"/>
          <w:sz w:val="32"/>
          <w:szCs w:val="32"/>
        </w:rPr>
        <w:t>Проблемная  ситуация</w:t>
      </w:r>
      <w:proofErr w:type="gramEnd"/>
      <w:r>
        <w:rPr>
          <w:rStyle w:val="c6"/>
          <w:b/>
          <w:bCs/>
          <w:color w:val="000000"/>
          <w:sz w:val="32"/>
          <w:szCs w:val="32"/>
        </w:rPr>
        <w:t xml:space="preserve"> может возникнуть в любом режимном моменте, но, иногда,  педагог преднамеренно сталкивает жизненные   представления   детей, объяснить которые они не могут - не хватает знаний, жизненного опыта</w:t>
      </w:r>
      <w:r>
        <w:rPr>
          <w:rStyle w:val="c3"/>
          <w:color w:val="000000"/>
          <w:sz w:val="32"/>
          <w:szCs w:val="32"/>
        </w:rPr>
        <w:t>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Например, изучая тему ВОЗДУХ…. И желая показать </w:t>
      </w:r>
      <w:proofErr w:type="gramStart"/>
      <w:r>
        <w:rPr>
          <w:rStyle w:val="c3"/>
          <w:color w:val="000000"/>
          <w:sz w:val="32"/>
          <w:szCs w:val="32"/>
        </w:rPr>
        <w:t>детям  его</w:t>
      </w:r>
      <w:proofErr w:type="gramEnd"/>
      <w:r>
        <w:rPr>
          <w:rStyle w:val="c3"/>
          <w:color w:val="000000"/>
          <w:sz w:val="32"/>
          <w:szCs w:val="32"/>
        </w:rPr>
        <w:t xml:space="preserve"> движение, я   налила в тазик воду и поставила его перед  детьми…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32"/>
          <w:szCs w:val="32"/>
        </w:rPr>
        <w:t>Вопрос:  Почему</w:t>
      </w:r>
      <w:proofErr w:type="gramEnd"/>
      <w:r>
        <w:rPr>
          <w:rStyle w:val="c3"/>
          <w:color w:val="000000"/>
          <w:sz w:val="32"/>
          <w:szCs w:val="32"/>
        </w:rPr>
        <w:t xml:space="preserve"> вода в тазу остаётся неподвижной?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Ответы </w:t>
      </w:r>
      <w:proofErr w:type="gramStart"/>
      <w:r>
        <w:rPr>
          <w:rStyle w:val="c3"/>
          <w:color w:val="000000"/>
          <w:sz w:val="32"/>
          <w:szCs w:val="32"/>
        </w:rPr>
        <w:t>детей:  (</w:t>
      </w:r>
      <w:proofErr w:type="gramEnd"/>
      <w:r>
        <w:rPr>
          <w:rStyle w:val="c3"/>
          <w:color w:val="000000"/>
          <w:sz w:val="32"/>
          <w:szCs w:val="32"/>
        </w:rPr>
        <w:t xml:space="preserve"> потому что мы его не толкаем ).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Вопрос.  Давайте толкнём?    Толкнули, появились волны.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3"/>
          <w:color w:val="000000"/>
          <w:sz w:val="32"/>
          <w:szCs w:val="32"/>
        </w:rPr>
        <w:t>Вопрос:  Мы</w:t>
      </w:r>
      <w:proofErr w:type="gramEnd"/>
      <w:r>
        <w:rPr>
          <w:rStyle w:val="c3"/>
          <w:color w:val="000000"/>
          <w:sz w:val="32"/>
          <w:szCs w:val="32"/>
        </w:rPr>
        <w:t xml:space="preserve"> можем толкнуть берег моря или речки?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Пришли к выводу, что не можем?   Но волны там есть.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Откуда же они появляются?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 Так в обычной деятельности с детьми пришли к выводу, что волны делает ветер.  И ЭТО НАУЧНЫЙ ФАКТ!!!   А </w:t>
      </w:r>
      <w:proofErr w:type="gramStart"/>
      <w:r>
        <w:rPr>
          <w:rStyle w:val="c3"/>
          <w:color w:val="000000"/>
          <w:sz w:val="32"/>
          <w:szCs w:val="32"/>
        </w:rPr>
        <w:t>ветер это</w:t>
      </w:r>
      <w:proofErr w:type="gramEnd"/>
      <w:r>
        <w:rPr>
          <w:rStyle w:val="c3"/>
          <w:color w:val="000000"/>
          <w:sz w:val="32"/>
          <w:szCs w:val="32"/>
        </w:rPr>
        <w:t xml:space="preserve"> движение воздуха.  Его мы несколько </w:t>
      </w:r>
      <w:proofErr w:type="gramStart"/>
      <w:r>
        <w:rPr>
          <w:rStyle w:val="c3"/>
          <w:color w:val="000000"/>
          <w:sz w:val="32"/>
          <w:szCs w:val="32"/>
        </w:rPr>
        <w:t>раньше  пробовали</w:t>
      </w:r>
      <w:proofErr w:type="gramEnd"/>
      <w:r>
        <w:rPr>
          <w:rStyle w:val="c3"/>
          <w:color w:val="000000"/>
          <w:sz w:val="32"/>
          <w:szCs w:val="32"/>
        </w:rPr>
        <w:t xml:space="preserve"> «поймать» на улице.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Сергей Леонидович </w:t>
      </w:r>
      <w:proofErr w:type="gramStart"/>
      <w:r>
        <w:rPr>
          <w:rStyle w:val="c3"/>
          <w:color w:val="000000"/>
          <w:sz w:val="32"/>
          <w:szCs w:val="32"/>
        </w:rPr>
        <w:t>Рубинштейн  говорил</w:t>
      </w:r>
      <w:proofErr w:type="gramEnd"/>
      <w:r>
        <w:rPr>
          <w:rStyle w:val="c3"/>
          <w:color w:val="000000"/>
          <w:sz w:val="32"/>
          <w:szCs w:val="32"/>
        </w:rPr>
        <w:t xml:space="preserve">, что «Мышление обычно начинается с проблемы или вопроса, с противоречия. Проблемной ситуацией определяется вовлечение личности в мыслительный процесс. В проблеме имеются неизвестные, как бы незаполненные места. Для их заполнения, для превращения неизвестного в </w:t>
      </w:r>
      <w:proofErr w:type="gramStart"/>
      <w:r>
        <w:rPr>
          <w:rStyle w:val="c3"/>
          <w:color w:val="000000"/>
          <w:sz w:val="32"/>
          <w:szCs w:val="32"/>
        </w:rPr>
        <w:t>известное,  необходимы</w:t>
      </w:r>
      <w:proofErr w:type="gramEnd"/>
      <w:r>
        <w:rPr>
          <w:rStyle w:val="c3"/>
          <w:color w:val="000000"/>
          <w:sz w:val="32"/>
          <w:szCs w:val="32"/>
        </w:rPr>
        <w:t xml:space="preserve"> соответствующие знания и способы деятельности, которые у человека поначалу отсутствуют».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 </w:t>
      </w:r>
      <w:r>
        <w:rPr>
          <w:rStyle w:val="c6"/>
          <w:b/>
          <w:bCs/>
          <w:color w:val="000000"/>
          <w:sz w:val="32"/>
          <w:szCs w:val="32"/>
        </w:rPr>
        <w:t xml:space="preserve">Характерные признаки </w:t>
      </w:r>
      <w:proofErr w:type="spellStart"/>
      <w:proofErr w:type="gramStart"/>
      <w:r>
        <w:rPr>
          <w:rStyle w:val="c6"/>
          <w:b/>
          <w:bCs/>
          <w:color w:val="000000"/>
          <w:sz w:val="32"/>
          <w:szCs w:val="32"/>
        </w:rPr>
        <w:t>проблемности</w:t>
      </w:r>
      <w:proofErr w:type="spellEnd"/>
      <w:r>
        <w:rPr>
          <w:rStyle w:val="c6"/>
          <w:b/>
          <w:bCs/>
          <w:color w:val="000000"/>
          <w:sz w:val="32"/>
          <w:szCs w:val="32"/>
        </w:rPr>
        <w:t xml:space="preserve">  при</w:t>
      </w:r>
      <w:proofErr w:type="gramEnd"/>
      <w:r>
        <w:rPr>
          <w:rStyle w:val="c6"/>
          <w:b/>
          <w:bCs/>
          <w:color w:val="000000"/>
          <w:sz w:val="32"/>
          <w:szCs w:val="32"/>
        </w:rPr>
        <w:t xml:space="preserve"> решении: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Возникает состояние интеллектуального затруднения;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Возникает противоречивая ситуация;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Появляется осознание того, что ребенок знает и умеет и того, что ему необходимо узнать для решения задачи.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Пример.   Дети не могут открыть шкатулку. Есть несколько ключей и одна шкатулка.   Путём проверки ПОДОЙДЁТ </w:t>
      </w:r>
      <w:proofErr w:type="gramStart"/>
      <w:r>
        <w:rPr>
          <w:rStyle w:val="c3"/>
          <w:color w:val="000000"/>
          <w:sz w:val="32"/>
          <w:szCs w:val="32"/>
        </w:rPr>
        <w:t>ЛИ  ключ</w:t>
      </w:r>
      <w:proofErr w:type="gramEnd"/>
      <w:r>
        <w:rPr>
          <w:rStyle w:val="c3"/>
          <w:color w:val="000000"/>
          <w:sz w:val="32"/>
          <w:szCs w:val="32"/>
        </w:rPr>
        <w:t>, дети выясняют:   ЗАМОК ОТКРЫВАЕТСЯ НЕ ЛЮБЫМ КЛЮЧОМ.  А лишь одним, сделанным специально для этого замка.  Такую ситуацию можно проиграть перед входом в групповую комнату, подбирая ключи из различных связок.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</w:t>
      </w:r>
      <w:r>
        <w:rPr>
          <w:rStyle w:val="c6"/>
          <w:b/>
          <w:bCs/>
          <w:color w:val="000000"/>
          <w:sz w:val="32"/>
          <w:szCs w:val="32"/>
        </w:rPr>
        <w:t xml:space="preserve"> Существуют четыре уровня </w:t>
      </w:r>
      <w:proofErr w:type="spellStart"/>
      <w:r>
        <w:rPr>
          <w:rStyle w:val="c6"/>
          <w:b/>
          <w:bCs/>
          <w:color w:val="000000"/>
          <w:sz w:val="32"/>
          <w:szCs w:val="32"/>
        </w:rPr>
        <w:t>пробл</w:t>
      </w:r>
      <w:bookmarkStart w:id="0" w:name="_GoBack"/>
      <w:bookmarkEnd w:id="0"/>
      <w:r>
        <w:rPr>
          <w:rStyle w:val="c6"/>
          <w:b/>
          <w:bCs/>
          <w:color w:val="000000"/>
          <w:sz w:val="32"/>
          <w:szCs w:val="32"/>
        </w:rPr>
        <w:t>емности</w:t>
      </w:r>
      <w:proofErr w:type="spellEnd"/>
      <w:r>
        <w:rPr>
          <w:rStyle w:val="c6"/>
          <w:b/>
          <w:bCs/>
          <w:color w:val="000000"/>
          <w:sz w:val="32"/>
          <w:szCs w:val="32"/>
        </w:rPr>
        <w:t xml:space="preserve"> в обучении: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воспитатель сам ставит проблему (задачу) и сам решает ее при активном слушании и обсуждении детьми.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воспитатель ставит проблему, дети самостоятельно или под его руководством находит решение. Воспитатель направляет ребенка на самостоятельные поиски путей решения (частично-поисковый метод).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Ребенок сам ставит проблему, воспитатель помогает ее решить. У ребенка воспитывается способность самостоятельно формулировать проблему.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Ребенок сам ставит проблему и сам ее решает. Воспитатель даже не указывает на проблему: ребенок должен увидеть ее самостоятельно, а увидев, сформулировать и исследовать возможности и способы ее решения.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Вопрос.   Как вы считаете в каких возрастных группах будут актуальны данные уровни?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Пример.   Ребёнок испачкался….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Ребёнок устал…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  </w:t>
      </w:r>
      <w:r>
        <w:rPr>
          <w:rStyle w:val="c6"/>
          <w:b/>
          <w:bCs/>
          <w:color w:val="000000"/>
          <w:sz w:val="32"/>
          <w:szCs w:val="32"/>
        </w:rPr>
        <w:t>Проблемная ситуация создается воспитателем с помощью определенных приемов, методов и средств: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- постановка проблемных задач.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- изложение различных точек зрения на один и тот же вопрос;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- побуждение делать детей сравнения, обобщения, выводы из ситуации, сопоставление фактов;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- постановка конкретных вопросов (на обобщение, обоснование, конкретизацию, логику рассуждения).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ВАЖНО!   Принимаются все ответы детей. Часто, самые абсурдные ответы приводят к решению проблемы или показывают в процессе выявления фактов, ошибочность данного решения… Важно, что при решении проблемы, ребёнок самостоятельно увидит свою ошибку.  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  1</w:t>
      </w:r>
      <w:r>
        <w:rPr>
          <w:rStyle w:val="c6"/>
          <w:b/>
          <w:bCs/>
          <w:color w:val="000000"/>
          <w:sz w:val="32"/>
          <w:szCs w:val="32"/>
        </w:rPr>
        <w:t xml:space="preserve">) поиск </w:t>
      </w:r>
      <w:proofErr w:type="gramStart"/>
      <w:r>
        <w:rPr>
          <w:rStyle w:val="c6"/>
          <w:b/>
          <w:bCs/>
          <w:color w:val="000000"/>
          <w:sz w:val="32"/>
          <w:szCs w:val="32"/>
        </w:rPr>
        <w:t>условий  решения</w:t>
      </w:r>
      <w:proofErr w:type="gramEnd"/>
      <w:r>
        <w:rPr>
          <w:rStyle w:val="c6"/>
          <w:b/>
          <w:bCs/>
          <w:color w:val="000000"/>
          <w:sz w:val="32"/>
          <w:szCs w:val="32"/>
        </w:rPr>
        <w:t xml:space="preserve"> проблемы с помощью наводящих вопросов и актуализации прежних знаний: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 «Что нам надо </w:t>
      </w:r>
      <w:proofErr w:type="gramStart"/>
      <w:r>
        <w:rPr>
          <w:rStyle w:val="c3"/>
          <w:color w:val="000000"/>
          <w:sz w:val="32"/>
          <w:szCs w:val="32"/>
        </w:rPr>
        <w:t>вспомнить  для</w:t>
      </w:r>
      <w:proofErr w:type="gramEnd"/>
      <w:r>
        <w:rPr>
          <w:rStyle w:val="c3"/>
          <w:color w:val="000000"/>
          <w:sz w:val="32"/>
          <w:szCs w:val="32"/>
        </w:rPr>
        <w:t xml:space="preserve"> решения нашего вопроса?»,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</w:t>
      </w:r>
      <w:proofErr w:type="gramStart"/>
      <w:r>
        <w:rPr>
          <w:rStyle w:val="c3"/>
          <w:color w:val="000000"/>
          <w:sz w:val="32"/>
          <w:szCs w:val="32"/>
        </w:rPr>
        <w:t>« Что</w:t>
      </w:r>
      <w:proofErr w:type="gramEnd"/>
      <w:r>
        <w:rPr>
          <w:rStyle w:val="c3"/>
          <w:color w:val="000000"/>
          <w:sz w:val="32"/>
          <w:szCs w:val="32"/>
        </w:rPr>
        <w:t xml:space="preserve"> мы можем использовать из известного нам при решении  проблемы?»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2) </w:t>
      </w:r>
      <w:r>
        <w:rPr>
          <w:rStyle w:val="c6"/>
          <w:b/>
          <w:bCs/>
          <w:color w:val="000000"/>
          <w:sz w:val="32"/>
          <w:szCs w:val="32"/>
        </w:rPr>
        <w:t>Процесс решения проблемы</w:t>
      </w:r>
      <w:r>
        <w:rPr>
          <w:rStyle w:val="c3"/>
          <w:color w:val="000000"/>
          <w:sz w:val="32"/>
          <w:szCs w:val="32"/>
        </w:rPr>
        <w:t>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 xml:space="preserve">Он состоит в открытии новых, ранее неизвестных связей и отношений элементов проблемы, т.е. выдвижение гипотез, поиска </w:t>
      </w:r>
      <w:proofErr w:type="gramStart"/>
      <w:r>
        <w:rPr>
          <w:rStyle w:val="c3"/>
          <w:color w:val="000000"/>
          <w:sz w:val="32"/>
          <w:szCs w:val="32"/>
        </w:rPr>
        <w:t>ключа,  идеи</w:t>
      </w:r>
      <w:proofErr w:type="gramEnd"/>
      <w:r>
        <w:rPr>
          <w:rStyle w:val="c3"/>
          <w:color w:val="000000"/>
          <w:sz w:val="32"/>
          <w:szCs w:val="32"/>
        </w:rPr>
        <w:t xml:space="preserve"> решения. Ребенок ищет </w:t>
      </w:r>
      <w:proofErr w:type="gramStart"/>
      <w:r>
        <w:rPr>
          <w:rStyle w:val="c3"/>
          <w:color w:val="000000"/>
          <w:sz w:val="32"/>
          <w:szCs w:val="32"/>
        </w:rPr>
        <w:t>решения  в</w:t>
      </w:r>
      <w:proofErr w:type="gramEnd"/>
      <w:r>
        <w:rPr>
          <w:rStyle w:val="c3"/>
          <w:color w:val="000000"/>
          <w:sz w:val="32"/>
          <w:szCs w:val="32"/>
        </w:rPr>
        <w:t xml:space="preserve"> различных источниках знаний. Опыты, наблюдения, эксперименты, видеофильмы и т.д.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3) </w:t>
      </w:r>
      <w:r>
        <w:rPr>
          <w:rStyle w:val="c6"/>
          <w:b/>
          <w:bCs/>
          <w:color w:val="000000"/>
          <w:sz w:val="32"/>
          <w:szCs w:val="32"/>
        </w:rPr>
        <w:t>Доказательство и проверка гипотезы, реализация идей найденного решения.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Это означает выполнение некоторых операций, связанных с практической деятельностью.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 </w:t>
      </w:r>
      <w:r>
        <w:rPr>
          <w:rStyle w:val="c6"/>
          <w:b/>
          <w:bCs/>
          <w:color w:val="000000"/>
          <w:sz w:val="32"/>
          <w:szCs w:val="32"/>
        </w:rPr>
        <w:t>-  Педагог не стремится переубедить ребенка и навязать новое знание (в этом принципиальное отличие проблемного обучения).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  -  Он внимательно выслушивает все возражения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   - Поощряет за самостоятельность суждений, активность в обсуждении, что очень важно: выслушать </w:t>
      </w:r>
      <w:r>
        <w:rPr>
          <w:rStyle w:val="c6"/>
          <w:b/>
          <w:bCs/>
          <w:color w:val="000000"/>
          <w:sz w:val="32"/>
          <w:szCs w:val="32"/>
        </w:rPr>
        <w:t>все </w:t>
      </w:r>
      <w:r>
        <w:rPr>
          <w:rStyle w:val="c3"/>
          <w:color w:val="000000"/>
          <w:sz w:val="32"/>
          <w:szCs w:val="32"/>
        </w:rPr>
        <w:t>предположения детей, поблагодарить за активное участие и постепенно подвести к мысли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  «Что же можно сделать, чтобы </w:t>
      </w:r>
      <w:proofErr w:type="gramStart"/>
      <w:r>
        <w:rPr>
          <w:rStyle w:val="c6"/>
          <w:b/>
          <w:bCs/>
          <w:color w:val="000000"/>
          <w:sz w:val="32"/>
          <w:szCs w:val="32"/>
        </w:rPr>
        <w:t>убедиться  в</w:t>
      </w:r>
      <w:proofErr w:type="gramEnd"/>
      <w:r>
        <w:rPr>
          <w:rStyle w:val="c6"/>
          <w:b/>
          <w:bCs/>
          <w:color w:val="000000"/>
          <w:sz w:val="32"/>
          <w:szCs w:val="32"/>
        </w:rPr>
        <w:t xml:space="preserve"> этом?»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3"/>
          <w:color w:val="000000"/>
          <w:sz w:val="32"/>
          <w:szCs w:val="32"/>
        </w:rPr>
        <w:t>Сергей Леонидович Рубинштейн, выдающийся психолог, писал:</w:t>
      </w:r>
      <w:r>
        <w:rPr>
          <w:rStyle w:val="c5"/>
          <w:rFonts w:ascii="Arial" w:hAnsi="Arial" w:cs="Arial"/>
          <w:b/>
          <w:bCs/>
          <w:color w:val="000000"/>
          <w:sz w:val="32"/>
          <w:szCs w:val="32"/>
        </w:rPr>
        <w:t> </w:t>
      </w:r>
      <w:r>
        <w:rPr>
          <w:rStyle w:val="c6"/>
          <w:b/>
          <w:bCs/>
          <w:color w:val="000000"/>
          <w:sz w:val="32"/>
          <w:szCs w:val="32"/>
        </w:rPr>
        <w:t>«Человек, подлинно владеет лишь тем, что добывает собственным трудом».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proofErr w:type="gramStart"/>
      <w:r>
        <w:rPr>
          <w:rStyle w:val="c6"/>
          <w:b/>
          <w:bCs/>
          <w:color w:val="000000"/>
          <w:sz w:val="32"/>
          <w:szCs w:val="32"/>
        </w:rPr>
        <w:t xml:space="preserve">ИТОГ:   </w:t>
      </w:r>
      <w:proofErr w:type="gramEnd"/>
      <w:r>
        <w:rPr>
          <w:rStyle w:val="c6"/>
          <w:b/>
          <w:bCs/>
          <w:color w:val="000000"/>
          <w:sz w:val="32"/>
          <w:szCs w:val="32"/>
        </w:rPr>
        <w:t>Для чего необходимо создавать и решать с детьми проблемные ситуации?</w:t>
      </w:r>
    </w:p>
    <w:p w:rsidR="004857CC" w:rsidRDefault="004857CC" w:rsidP="004857CC">
      <w:pPr>
        <w:pStyle w:val="c2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  <w:r>
        <w:rPr>
          <w:rStyle w:val="c6"/>
          <w:b/>
          <w:bCs/>
          <w:color w:val="000000"/>
          <w:sz w:val="32"/>
          <w:szCs w:val="32"/>
        </w:rPr>
        <w:t xml:space="preserve">Чтобы развить в детях самостоятельность в нахождении решения возникших проблем, научить мыслить, анализировать и сопоставлять различные факты и способы </w:t>
      </w:r>
      <w:proofErr w:type="gramStart"/>
      <w:r>
        <w:rPr>
          <w:rStyle w:val="c6"/>
          <w:b/>
          <w:bCs/>
          <w:color w:val="000000"/>
          <w:sz w:val="32"/>
          <w:szCs w:val="32"/>
        </w:rPr>
        <w:t>решения,  для</w:t>
      </w:r>
      <w:proofErr w:type="gramEnd"/>
      <w:r>
        <w:rPr>
          <w:rStyle w:val="c6"/>
          <w:b/>
          <w:bCs/>
          <w:color w:val="000000"/>
          <w:sz w:val="32"/>
          <w:szCs w:val="32"/>
        </w:rPr>
        <w:t xml:space="preserve"> усвоения новых знаний.</w:t>
      </w:r>
    </w:p>
    <w:p w:rsidR="004857CC" w:rsidRDefault="004857CC"/>
    <w:p w:rsidR="004857CC" w:rsidRDefault="004857CC"/>
    <w:sectPr w:rsidR="004857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286"/>
    <w:rsid w:val="002C68D9"/>
    <w:rsid w:val="004857CC"/>
    <w:rsid w:val="004F7286"/>
    <w:rsid w:val="005C17CB"/>
    <w:rsid w:val="00945E3C"/>
    <w:rsid w:val="00B96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1C538E"/>
  <w15:chartTrackingRefBased/>
  <w15:docId w15:val="{FD1EA460-A8B7-4D1B-BE3B-18AB2C2EE9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8">
    <w:name w:val="c8"/>
    <w:basedOn w:val="a"/>
    <w:rsid w:val="0048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4857CC"/>
  </w:style>
  <w:style w:type="character" w:customStyle="1" w:styleId="c11">
    <w:name w:val="c11"/>
    <w:basedOn w:val="a0"/>
    <w:rsid w:val="004857CC"/>
  </w:style>
  <w:style w:type="character" w:customStyle="1" w:styleId="c15">
    <w:name w:val="c15"/>
    <w:basedOn w:val="a0"/>
    <w:rsid w:val="004857CC"/>
  </w:style>
  <w:style w:type="paragraph" w:customStyle="1" w:styleId="c2">
    <w:name w:val="c2"/>
    <w:basedOn w:val="a"/>
    <w:rsid w:val="004857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4857CC"/>
  </w:style>
  <w:style w:type="character" w:customStyle="1" w:styleId="c3">
    <w:name w:val="c3"/>
    <w:basedOn w:val="a0"/>
    <w:rsid w:val="004857CC"/>
  </w:style>
  <w:style w:type="character" w:customStyle="1" w:styleId="c4">
    <w:name w:val="c4"/>
    <w:basedOn w:val="a0"/>
    <w:rsid w:val="004857CC"/>
  </w:style>
  <w:style w:type="character" w:customStyle="1" w:styleId="c10">
    <w:name w:val="c10"/>
    <w:basedOn w:val="a0"/>
    <w:rsid w:val="004857CC"/>
  </w:style>
  <w:style w:type="character" w:customStyle="1" w:styleId="c5">
    <w:name w:val="c5"/>
    <w:basedOn w:val="a0"/>
    <w:rsid w:val="004857C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1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19816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7367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6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801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9223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6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8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95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12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196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416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3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63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54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3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7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39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6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643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39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935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012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3507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360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226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4493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23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781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96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4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88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18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626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9349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16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4918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097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7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946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801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348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978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24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77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4912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658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754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696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6277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32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7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170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34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17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46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11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267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27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432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5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5839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536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9854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3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917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2851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8800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7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305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9093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4895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88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56839453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84502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551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65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785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064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52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99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049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52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415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456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54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290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16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3812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9829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2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8791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739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0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8738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16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292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03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90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450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763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01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66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030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359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6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9121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94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14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566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96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3053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6066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663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017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046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6968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02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686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16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07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7292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3854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075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78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8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735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96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233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67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926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6539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551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4541310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9698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993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0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63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4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37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7137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028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793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157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776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46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87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646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31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242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133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963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1496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670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748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06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854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085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27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095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2869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56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140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072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86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48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6737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205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9075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071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33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5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1745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333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71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72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1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88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226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205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9724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8680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3572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4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6286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66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125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366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544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797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62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8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21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859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769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5482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94629228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763496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922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55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885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63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888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7822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773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866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23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57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52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318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11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290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27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13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90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4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0822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960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3250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79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8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7459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09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2374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00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3634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859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413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615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760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645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014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652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0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100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45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89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74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895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4467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8806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871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252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718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0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00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464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2583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43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31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205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1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341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509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1798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54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3728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70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145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981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4751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3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71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15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7750337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2140418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52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4889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600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7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1684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03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58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36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480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429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605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212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07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275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120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09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0436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8738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6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45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1217</Words>
  <Characters>6939</Characters>
  <Application>Microsoft Office Word</Application>
  <DocSecurity>0</DocSecurity>
  <Lines>57</Lines>
  <Paragraphs>16</Paragraphs>
  <ScaleCrop>false</ScaleCrop>
  <Company/>
  <LinksUpToDate>false</LinksUpToDate>
  <CharactersWithSpaces>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2021-04-08T05:58:00Z</dcterms:created>
  <dcterms:modified xsi:type="dcterms:W3CDTF">2021-04-08T06:04:00Z</dcterms:modified>
</cp:coreProperties>
</file>