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544"/>
        <w:ind w:left="4540" w:right="3300"/>
      </w:pPr>
      <w:r>
        <w:rPr>
          <w:lang w:val="ru-RU" w:eastAsia="ru-RU" w:bidi="ru-RU"/>
          <w:w w:val="100"/>
          <w:spacing w:val="0"/>
          <w:color w:val="000000"/>
          <w:position w:val="0"/>
        </w:rPr>
        <w:t>КЛАССИЧЕСКАЯ МУЗЫКА ДЛЯ ДЕТЕЙ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left"/>
        <w:spacing w:before="0" w:after="240"/>
        <w:ind w:left="0" w:right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На сегодня</w:t>
      </w:r>
      <w:r>
        <w:rPr>
          <w:rStyle w:val="CharStyle7"/>
        </w:rPr>
        <w:t>ш</w:t>
      </w:r>
      <w:r>
        <w:rPr>
          <w:lang w:val="ru-RU" w:eastAsia="ru-RU" w:bidi="ru-RU"/>
          <w:w w:val="100"/>
          <w:spacing w:val="0"/>
          <w:color w:val="000000"/>
          <w:position w:val="0"/>
        </w:rPr>
        <w:t>ний день влияние классической музыки на детей, бесспорно, имеет огромное значение. В наш век компьютерных технологий, когда у ребенка больше развит интерес к жизни виртуальной, формировать эстетическую и художественную культуру у детей просто необходимо. В этом помогает именно классическая музыка. Ещё в дошкольном возрасте можно использовать музыкальные игры для детей, которые не только прививают любовь к музыке, но и учат отличать истинное искусство от подделки. Для этого следует использовать специальные методики и способы. Так как именно этот возраст является самым подходящим для восприятия всего прекрасного, важно учитывать, чтобы классическая музыка для детей была разнообразна. Ребенку будет полезно послушать как весёлые и лёгкие композиции, так и серьёзные, глубокие. А посещение концерта классической музыки для детей не пройдёт бесследно, впечатление от услышанного останется надолго.</w:t>
      </w:r>
    </w:p>
    <w:p>
      <w:pPr>
        <w:pStyle w:val="Style8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Преимущества знакомства ребенка с классической музыкой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Изучение или просто регулярное прослушивание классической музыки: - позволит расширить познания в музыке, - будет способствовать поддержанию интереса к музыке, - побудит детей проявлять свои эмоции в творческой деятельности. Без сомнения, для детей полезно слушать классику, ведь им хочется потом выражать свои впечатления в рисунке, образном слове, различных инсценировках. И не важно, будет это музыка Моцарта для детей, Чайковского или Глинки. Дети становятся более эмоционально отзывчивыми, учатся сопереживать музыке, а значит, и всему окружающему. И, конечно, для детей полезна классика потому, что она расширяет их знания в мировой музыкальной культуре разных стилей и эпох. Ребенок, который с детства познакомился с классическими музыкальными произведениями, будет обладать утончённым вкусом, что поможет ему и в дальнейшей взрослой жизни. Дошкольное детство - период, наиболее благоприятен в отношении становления музыкальности.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Музыка окружает нас с самого рождения. Малыш еще не знает язык, не понимает слов, но, слушая колыбельную, успокаивается и засыпает. На музыкальных занятиях дети часто слушают музыку. Это музыка разучиваемых песен и музыка, сопровождающая движения (пляски, упражнения, игры). То есть, ту музыку, которая выполняет важную и часто прикладную роль.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Однако с третьего года жизни желательно слушать именно классическую музыку для малышей.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4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Вопрос о музыкальном репертуаре, на котором строится развитие дошкольника, очень важный и острый. Здесь безусловное предпочтение должно быть отдано классической музыке.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440"/>
      </w:pPr>
      <w:r>
        <w:rPr>
          <w:lang w:val="ru-RU" w:eastAsia="ru-RU" w:bidi="ru-RU"/>
          <w:w w:val="100"/>
          <w:spacing w:val="0"/>
          <w:color w:val="000000"/>
          <w:position w:val="0"/>
        </w:rPr>
        <w:t>Ребятам понятен и очень нравится «Детский альбом» П. И. Чайковского. Такие пьесы, как «Болезнь куклы», «Марш оловянных солдатиков» сразу находит отклик в душе ребенка (вызывают чувства сопереживания, радости). Малыши хорошо понимают термин «музыка умеет рассказывать» и никогда не боятся этих образов. Они часто просят послушать еще и еще эти пьесы. Пьесы «Аквариум», «Слон», «Длинноухие» К. Сен-Санса, «Балет невылупившихся птенцов» М. П. Мусоргского, «Бабочка» Куперена вызывают просто восторг у малышей и желание подражать данным персонажам.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4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Давайте вместе прививать детям желание слушать классику, находить в этом радость. И пусть малыш воспринимает музыку по-своему. Ему это необходимо. Ведь музыка - это самый субъективный вид искусства.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440"/>
      </w:pPr>
      <w:r>
        <w:rPr>
          <w:lang w:val="ru-RU" w:eastAsia="ru-RU" w:bidi="ru-RU"/>
          <w:w w:val="100"/>
          <w:spacing w:val="0"/>
          <w:color w:val="000000"/>
          <w:position w:val="0"/>
        </w:rPr>
        <w:t>Слушайте классическую музыку с малышами в детском саду, дома, в концертном зале. Будем слушать, понимать и принимать лучшее, что создано в музыке, то, что называется «классикой короля». В современной психологии существует даже отдельное направление - это музыкотерапия. Она представляет собой метод, использующий музыку в качестве средства коррекции нарушений в эмоциональной сфере, поведении, при проблемах в общении, страхах, а также при различных психических заболеваниях.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4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Музыкотерапия строится на подборе необходимых мелодий и звуков, с помощью которых можно оказывать положительное воздействие на человеческий организм. Это способствует общему оздоровлению, улучшению самочувствия, поднятию настроения, повышению работоспособности. Такой метод дает возможность применения музыки в качестве средства, обеспечивающего гармонизацию состояния ребенка: снятие напряжения, утомления, повышение эмоционального тонуса, коррекция отклонений в личностном развитии ребенка и его психоэмоциональном состоянии.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440"/>
      </w:pPr>
      <w:r>
        <w:rPr>
          <w:lang w:val="ru-RU" w:eastAsia="ru-RU" w:bidi="ru-RU"/>
          <w:w w:val="100"/>
          <w:spacing w:val="0"/>
          <w:color w:val="000000"/>
          <w:position w:val="0"/>
        </w:rPr>
        <w:t>Так, по данным современных исследователей, классическая музыка для дошкольников способствует улучшению соматических и функциональных показателей, значительно улучшает, оживляет и восстанавливает рефлексы врожденного автоматизма, способствует нормализации частоты дыхания и частоты сердечных сокращений.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4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Полезно не только прослушивать музыку в записи, но и исполнять песни самим. Для ребенка очень важным является «живой» голос матери. Поэтому весьма благоприятное воздействие оказывает пение колыбельных песен: они успокаивают, приводят малыша в равновесие, создают обоюдный благоприятный эмоциональный фон.</w:t>
      </w:r>
    </w:p>
    <w:sectPr>
      <w:footnotePr>
        <w:pos w:val="pageBottom"/>
        <w:numFmt w:val="decimal"/>
        <w:numRestart w:val="continuous"/>
      </w:footnotePr>
      <w:pgSz w:w="11900" w:h="16840"/>
      <w:pgMar w:top="1162" w:left="787" w:right="706" w:bottom="1277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ru-RU" w:eastAsia="ru-RU" w:bidi="ru-RU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ru-RU" w:eastAsia="ru-RU" w:bidi="ru-RU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Body text (3)_"/>
    <w:basedOn w:val="DefaultParagraphFont"/>
    <w:link w:val="Style3"/>
    <w:rPr>
      <w:b/>
      <w:bCs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character" w:customStyle="1" w:styleId="CharStyle6">
    <w:name w:val="Body text (2)_"/>
    <w:basedOn w:val="DefaultParagraphFont"/>
    <w:link w:val="Style5"/>
    <w:rPr>
      <w:b w:val="0"/>
      <w:bCs w:val="0"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character" w:customStyle="1" w:styleId="CharStyle7">
    <w:name w:val="Body text (2)"/>
    <w:basedOn w:val="CharStyle6"/>
    <w:rPr>
      <w:lang w:val="ru-RU" w:eastAsia="ru-RU" w:bidi="ru-RU"/>
      <w:u w:val="single"/>
      <w:w w:val="100"/>
      <w:spacing w:val="0"/>
      <w:color w:val="000000"/>
      <w:position w:val="0"/>
    </w:rPr>
  </w:style>
  <w:style w:type="character" w:customStyle="1" w:styleId="CharStyle9">
    <w:name w:val="Body text (4)_"/>
    <w:basedOn w:val="DefaultParagraphFont"/>
    <w:link w:val="Style8"/>
    <w:rPr>
      <w:b/>
      <w:bCs/>
      <w:i/>
      <w:iCs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paragraph" w:customStyle="1" w:styleId="Style3">
    <w:name w:val="Body text (3)"/>
    <w:basedOn w:val="Normal"/>
    <w:link w:val="CharStyle4"/>
    <w:pPr>
      <w:widowControl w:val="0"/>
      <w:shd w:val="clear" w:color="auto" w:fill="FFFFFF"/>
      <w:spacing w:after="540" w:line="374" w:lineRule="exact"/>
      <w:ind w:hanging="1240"/>
    </w:pPr>
    <w:rPr>
      <w:b/>
      <w:bCs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paragraph" w:customStyle="1" w:styleId="Style5">
    <w:name w:val="Body text (2)"/>
    <w:basedOn w:val="Normal"/>
    <w:link w:val="CharStyle6"/>
    <w:pPr>
      <w:widowControl w:val="0"/>
      <w:shd w:val="clear" w:color="auto" w:fill="FFFFFF"/>
      <w:spacing w:before="540" w:after="240" w:line="370" w:lineRule="exact"/>
      <w:ind w:firstLine="420"/>
    </w:pPr>
    <w:rPr>
      <w:b w:val="0"/>
      <w:bCs w:val="0"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paragraph" w:customStyle="1" w:styleId="Style8">
    <w:name w:val="Body text (4)"/>
    <w:basedOn w:val="Normal"/>
    <w:link w:val="CharStyle9"/>
    <w:pPr>
      <w:widowControl w:val="0"/>
      <w:shd w:val="clear" w:color="auto" w:fill="FFFFFF"/>
      <w:spacing w:before="240" w:line="370" w:lineRule="exact"/>
      <w:ind w:firstLine="420"/>
    </w:pPr>
    <w:rPr>
      <w:b/>
      <w:bCs/>
      <w:i/>
      <w:iCs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Елизавета</dc:creator>
  <cp:keywords/>
</cp:coreProperties>
</file>