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0C" w:rsidRPr="00155625" w:rsidRDefault="00750B0C" w:rsidP="00750B0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750B0C" w:rsidRPr="00155625" w:rsidRDefault="00750B0C" w:rsidP="00750B0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Тема: «Ошибки, которые совершать нельзя»</w:t>
      </w:r>
    </w:p>
    <w:p w:rsidR="00750B0C" w:rsidRPr="00155625" w:rsidRDefault="00750B0C" w:rsidP="00750B0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155625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ru-RU"/>
        </w:rPr>
        <w:t>Для  Вас</w:t>
      </w:r>
      <w:proofErr w:type="gramEnd"/>
      <w:r w:rsidRPr="00155625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ru-RU"/>
        </w:rPr>
        <w:t>,  родители!</w:t>
      </w:r>
    </w:p>
    <w:p w:rsidR="00750B0C" w:rsidRPr="00155625" w:rsidRDefault="00750B0C" w:rsidP="00750B0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ru-RU"/>
        </w:rPr>
        <w:t>Ошибки, которые совершать нельзя.</w:t>
      </w:r>
    </w:p>
    <w:p w:rsidR="00750B0C" w:rsidRPr="00155625" w:rsidRDefault="00750B0C" w:rsidP="00750B0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Все родители воспитывают детей, исходя из своего жизненного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опыта,  понимания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первая - безразличие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"Делай что хочешь, мне все равно"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 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Ребёнок, чувствуя ваше безразличие, немедленно начнет проверять, насколько оно "настоящее".  Проверка, возможно, будет заключаться в совершении проступков.  Ребенок ждет, последует ли за такой поступок критика или нет. Получается, что вы оба &lt;бегаете по замкнутому кругу&gt;.  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вторая -слишком много строгости</w:t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"Ты должен делать то, что я тебе сказала. Я мама, я в доме главная"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Дети всегда должны слушаться родителей - это самый важный в воспитании принцип.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Альтернативы  здесь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не допустимы. Не важно, сколько ребенку лет, старшеклассник он или дошкольник. Детям нельзя давать поблажек, иначе они окончательно сядут нам на шею.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игнорировать  все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третья - детей надо баловать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"Пожалуй, я сделаю это сама. Моему малышу это пока не по силам"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Избалованным детям очень тяжело приходится в жизни. Излишняя опека и забота в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дальнейшем  может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четвёртая- навязанная роль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"Мой ребенок - мой лучший друг"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Ребенок - главное в нашей жизни, он такой смышленый, с ним можно говорить обо всем. Он понимает нас, прямо как настоящий взрослый.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Малыши  готовы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пятая - денежная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"Больше денег - лучше воспитание"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У нас маленькая зарплата. Нет достаточных средств, чтобы позволить побаловать ребёнка. 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Если бы у нас было больше денег, мы дали ребёнку всё и сделали его более счастливым.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содержимого  кошелька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. И, если разобраться, совсем не деньги делают ребенка счастливым, а осознание того, что он для родителей САМЫЙ-САМЫЙ.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шестая- наполеоновские планы</w:t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"Мой ребенок будет заниматься музыкой (теннисом, фигурным катанием). Он не должен упустить свой шанс"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 Пока малыш еще маленький, он слушается взрослых. </w:t>
      </w:r>
      <w:proofErr w:type="gramStart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Взрослея,  желает</w:t>
      </w:r>
      <w:proofErr w:type="gramEnd"/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седьмая - слишком мало ласки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"Поцелуи, объятия и прочие нежности не так уж и важны для ребенка"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Дети любого возраста стремятся к ласке, она помогает им ощущать себя любимыми и придает уверенности в своих силах.  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настроения. В противном случае ребёнок может испытывать эмоциональный голод и думать. Что его не любят.</w:t>
      </w:r>
    </w:p>
    <w:p w:rsidR="00750B0C" w:rsidRPr="00155625" w:rsidRDefault="00750B0C" w:rsidP="00750B0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восьмая - ваше настроение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"Можно или нет? Это зависит от настроения"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Однако,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плохое, - постарайся быть ко мне снисходительным".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Ошибка девятая - слишком мало времени для воспитания ребенка</w:t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"К сожалению, у меня совсем нет времени для тебя"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родителей: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  <w:t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Мнение психологов:</w:t>
      </w:r>
      <w:r w:rsidRPr="00155625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 </w:t>
      </w:r>
    </w:p>
    <w:p w:rsidR="00750B0C" w:rsidRDefault="00750B0C" w:rsidP="00750B0C"/>
    <w:p w:rsidR="0014678E" w:rsidRDefault="0014678E">
      <w:bookmarkStart w:id="0" w:name="_GoBack"/>
      <w:bookmarkEnd w:id="0"/>
    </w:p>
    <w:sectPr w:rsidR="0014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02"/>
    <w:rsid w:val="0014678E"/>
    <w:rsid w:val="00637102"/>
    <w:rsid w:val="0075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65CD-385E-4870-9492-C24F0359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2023-05-29T06:00:00Z</dcterms:created>
  <dcterms:modified xsi:type="dcterms:W3CDTF">2023-05-29T06:01:00Z</dcterms:modified>
</cp:coreProperties>
</file>