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625" w:rsidRPr="00E61D56" w:rsidRDefault="00E61D56" w:rsidP="00125625">
      <w:pPr>
        <w:jc w:val="center"/>
        <w:rPr>
          <w:rFonts w:ascii="Times New Roman" w:hAnsi="Times New Roman" w:cs="Times New Roman"/>
          <w:b/>
          <w:color w:val="002060"/>
          <w:sz w:val="32"/>
        </w:rPr>
      </w:pPr>
      <w:r w:rsidRPr="00E61D56"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-386715</wp:posOffset>
            </wp:positionV>
            <wp:extent cx="6648450" cy="10048875"/>
            <wp:effectExtent l="19050" t="0" r="0" b="0"/>
            <wp:wrapNone/>
            <wp:docPr id="26" name="Рисунок 16" descr="http://www.o-detstve.ru/assets/images/userfiles/39068/images/%D0%A0%D0%B8%D1%81%D1%83%D0%BD%D0%BE%D0%BA%20%D0%A2%D1%80%D0%BE%D0%BF%D0%B8%D0%BD%D0%BA%D0%B0%20%D0%BA%20%D1%81%D0%BE%D0%BB%D0%BD%D1%86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o-detstve.ru/assets/images/userfiles/39068/images/%D0%A0%D0%B8%D1%81%D1%83%D0%BD%D0%BE%D0%BA%20%D0%A2%D1%80%D0%BE%D0%BF%D0%B8%D0%BD%D0%BA%D0%B0%20%D0%BA%20%D1%81%D0%BE%D0%BB%D0%BD%D1%86%D1%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625" w:rsidRPr="00E61D56">
        <w:rPr>
          <w:rFonts w:ascii="Times New Roman" w:hAnsi="Times New Roman" w:cs="Times New Roman"/>
          <w:b/>
          <w:color w:val="002060"/>
          <w:sz w:val="32"/>
        </w:rPr>
        <w:t xml:space="preserve">Муниципальное казенное дошкольное общеобразовательное учреждение </w:t>
      </w:r>
      <w:r w:rsidR="00081754">
        <w:rPr>
          <w:rFonts w:ascii="Times New Roman" w:hAnsi="Times New Roman" w:cs="Times New Roman"/>
          <w:b/>
          <w:color w:val="002060"/>
          <w:sz w:val="32"/>
        </w:rPr>
        <w:t xml:space="preserve">«Детский сад </w:t>
      </w:r>
      <w:r w:rsidR="00125625" w:rsidRPr="00E61D56">
        <w:rPr>
          <w:rFonts w:ascii="Times New Roman" w:hAnsi="Times New Roman" w:cs="Times New Roman"/>
          <w:b/>
          <w:color w:val="002060"/>
          <w:sz w:val="32"/>
        </w:rPr>
        <w:t xml:space="preserve"> №2 «Солнышко» </w:t>
      </w:r>
    </w:p>
    <w:p w:rsidR="00125625" w:rsidRPr="00E61D56" w:rsidRDefault="00125625" w:rsidP="00125625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color w:val="002060"/>
          <w:sz w:val="32"/>
        </w:rPr>
      </w:pPr>
      <w:r w:rsidRPr="00E61D56">
        <w:rPr>
          <w:rFonts w:ascii="Times New Roman" w:hAnsi="Times New Roman" w:cs="Times New Roman"/>
          <w:b/>
          <w:color w:val="002060"/>
          <w:sz w:val="32"/>
        </w:rPr>
        <w:t>623640 г. Талица, ул. Заводская, 2, тел. 2-18-30</w:t>
      </w:r>
    </w:p>
    <w:p w:rsidR="00125625" w:rsidRDefault="00125625" w:rsidP="00125625">
      <w:pPr>
        <w:jc w:val="center"/>
      </w:pPr>
    </w:p>
    <w:p w:rsidR="00125625" w:rsidRDefault="00125625" w:rsidP="00E61D56">
      <w:pPr>
        <w:tabs>
          <w:tab w:val="left" w:pos="1635"/>
        </w:tabs>
      </w:pPr>
    </w:p>
    <w:p w:rsidR="00125625" w:rsidRDefault="00125625"/>
    <w:p w:rsidR="00125625" w:rsidRDefault="00125625"/>
    <w:p w:rsidR="00125625" w:rsidRDefault="007F23CB" w:rsidP="000644CA">
      <w:pPr>
        <w:jc w:val="center"/>
        <w:rPr>
          <w:rFonts w:ascii="Verdana" w:hAnsi="Verdana"/>
          <w:sz w:val="18"/>
          <w:szCs w:val="18"/>
        </w:rPr>
      </w:pPr>
      <w:r w:rsidRPr="007F23CB">
        <w:rPr>
          <w:rFonts w:ascii="Times New Roman" w:hAnsi="Times New Roman" w:cs="Times New Roman"/>
          <w:b/>
          <w:sz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68.25pt" fillcolor="#06c" strokecolor="#9cf" strokeweight="1.5pt">
            <v:shadow on="t" color="#900"/>
            <v:textpath style="font-family:&quot;Impact&quot;;v-text-kern:t" trim="t" fitpath="t" string="Методические рекомендации для родителей"/>
          </v:shape>
        </w:pict>
      </w:r>
      <w:r w:rsidR="00A26462" w:rsidRPr="000644CA">
        <w:rPr>
          <w:rFonts w:ascii="Times New Roman" w:hAnsi="Times New Roman" w:cs="Times New Roman"/>
          <w:b/>
          <w:sz w:val="56"/>
        </w:rPr>
        <w:br/>
      </w:r>
      <w:r w:rsidRPr="007F23CB">
        <w:rPr>
          <w:rStyle w:val="40"/>
          <w:rFonts w:eastAsiaTheme="minorHAnsi"/>
          <w:sz w:val="72"/>
        </w:rPr>
        <w:pict>
          <v:shapetype id="_x0000_t157" coordsize="21600,21600" o:spt="157" adj="2809,10800" path="m@25@0c@26@1@27@3@28@0m@21@4c@22@6@23@5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7" style="width:397.5pt;height:119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xscale="f" string="«Так ли важно рисование в жизни ребёнка?»"/>
          </v:shape>
        </w:pict>
      </w:r>
    </w:p>
    <w:p w:rsidR="00125625" w:rsidRDefault="00125625" w:rsidP="00A26462">
      <w:pPr>
        <w:pStyle w:val="a3"/>
        <w:rPr>
          <w:rFonts w:ascii="Verdana" w:hAnsi="Verdana"/>
          <w:sz w:val="18"/>
          <w:szCs w:val="18"/>
        </w:rPr>
      </w:pPr>
    </w:p>
    <w:p w:rsidR="000644CA" w:rsidRDefault="000644CA" w:rsidP="000644CA">
      <w:pPr>
        <w:pStyle w:val="a3"/>
        <w:ind w:firstLine="0"/>
        <w:rPr>
          <w:rFonts w:ascii="Verdana" w:hAnsi="Verdana"/>
          <w:sz w:val="18"/>
          <w:szCs w:val="18"/>
        </w:rPr>
      </w:pPr>
    </w:p>
    <w:p w:rsidR="000644CA" w:rsidRDefault="000644CA" w:rsidP="00A26462">
      <w:pPr>
        <w:pStyle w:val="a3"/>
        <w:rPr>
          <w:rFonts w:ascii="Verdana" w:hAnsi="Verdana"/>
          <w:sz w:val="18"/>
          <w:szCs w:val="18"/>
        </w:rPr>
      </w:pPr>
    </w:p>
    <w:p w:rsidR="00125625" w:rsidRDefault="00125625" w:rsidP="00A26462">
      <w:pPr>
        <w:pStyle w:val="a3"/>
        <w:rPr>
          <w:rFonts w:ascii="Verdana" w:hAnsi="Verdana"/>
          <w:sz w:val="18"/>
          <w:szCs w:val="18"/>
        </w:rPr>
      </w:pPr>
    </w:p>
    <w:p w:rsidR="00081754" w:rsidRDefault="00081754" w:rsidP="00E61096">
      <w:pPr>
        <w:pStyle w:val="a3"/>
        <w:ind w:firstLine="0"/>
        <w:rPr>
          <w:b/>
          <w:color w:val="FFFF00"/>
          <w:sz w:val="40"/>
          <w:szCs w:val="18"/>
        </w:rPr>
      </w:pPr>
    </w:p>
    <w:p w:rsidR="00E61096" w:rsidRDefault="00E61096" w:rsidP="00E61096">
      <w:pPr>
        <w:pStyle w:val="a3"/>
        <w:ind w:firstLine="0"/>
        <w:rPr>
          <w:b/>
          <w:color w:val="FFFF00"/>
          <w:sz w:val="40"/>
          <w:szCs w:val="18"/>
        </w:rPr>
      </w:pPr>
      <w:r>
        <w:rPr>
          <w:b/>
          <w:color w:val="FFFF00"/>
          <w:sz w:val="40"/>
          <w:szCs w:val="18"/>
        </w:rPr>
        <w:t>Педагог доп.образования</w:t>
      </w:r>
      <w:r w:rsidR="000644CA" w:rsidRPr="00E61D56">
        <w:rPr>
          <w:b/>
          <w:color w:val="FFFF00"/>
          <w:sz w:val="40"/>
          <w:szCs w:val="18"/>
        </w:rPr>
        <w:t xml:space="preserve">: </w:t>
      </w:r>
    </w:p>
    <w:p w:rsidR="00125625" w:rsidRPr="00E61D56" w:rsidRDefault="000644CA" w:rsidP="00E61096">
      <w:pPr>
        <w:pStyle w:val="a3"/>
        <w:ind w:firstLine="0"/>
        <w:rPr>
          <w:b/>
          <w:color w:val="FFFF00"/>
          <w:sz w:val="40"/>
          <w:szCs w:val="18"/>
        </w:rPr>
      </w:pPr>
      <w:r w:rsidRPr="00E61D56">
        <w:rPr>
          <w:b/>
          <w:color w:val="FFFF00"/>
          <w:sz w:val="40"/>
          <w:szCs w:val="18"/>
        </w:rPr>
        <w:t>Балашова Нина Сергеевна</w:t>
      </w:r>
    </w:p>
    <w:p w:rsidR="00F47964" w:rsidRDefault="00F47964" w:rsidP="000644CA">
      <w:pPr>
        <w:pStyle w:val="a3"/>
        <w:jc w:val="center"/>
        <w:rPr>
          <w:b/>
          <w:sz w:val="32"/>
          <w:szCs w:val="18"/>
        </w:rPr>
      </w:pPr>
    </w:p>
    <w:p w:rsidR="00125625" w:rsidRPr="00E61D56" w:rsidRDefault="000644CA" w:rsidP="000644CA">
      <w:pPr>
        <w:pStyle w:val="a3"/>
        <w:jc w:val="center"/>
        <w:rPr>
          <w:b/>
          <w:sz w:val="32"/>
          <w:szCs w:val="18"/>
        </w:rPr>
      </w:pPr>
      <w:r w:rsidRPr="00E61D56">
        <w:rPr>
          <w:b/>
          <w:sz w:val="32"/>
          <w:szCs w:val="18"/>
        </w:rPr>
        <w:t>Талица</w:t>
      </w:r>
    </w:p>
    <w:p w:rsidR="00E61D56" w:rsidRPr="00F47964" w:rsidRDefault="00E61096" w:rsidP="00F47964">
      <w:pPr>
        <w:pStyle w:val="a3"/>
        <w:jc w:val="center"/>
        <w:rPr>
          <w:b/>
          <w:sz w:val="32"/>
          <w:szCs w:val="18"/>
        </w:rPr>
      </w:pPr>
      <w:r>
        <w:rPr>
          <w:b/>
          <w:sz w:val="32"/>
          <w:szCs w:val="18"/>
        </w:rPr>
        <w:t>2024</w:t>
      </w:r>
      <w:r w:rsidR="000644CA" w:rsidRPr="00E61D56">
        <w:rPr>
          <w:b/>
          <w:sz w:val="32"/>
          <w:szCs w:val="18"/>
        </w:rPr>
        <w:t>.</w:t>
      </w:r>
    </w:p>
    <w:p w:rsidR="00F47964" w:rsidRDefault="00F47964" w:rsidP="00F47964">
      <w:pPr>
        <w:pStyle w:val="a3"/>
        <w:rPr>
          <w:rFonts w:ascii="Verdana" w:hAnsi="Verdana"/>
          <w:b/>
          <w:sz w:val="18"/>
          <w:szCs w:val="18"/>
        </w:rPr>
      </w:pPr>
    </w:p>
    <w:p w:rsidR="002C4077" w:rsidRDefault="002C4077" w:rsidP="002C4077">
      <w:pPr>
        <w:pStyle w:val="a3"/>
        <w:jc w:val="center"/>
        <w:rPr>
          <w:rFonts w:ascii="Verdana" w:hAnsi="Verdana"/>
          <w:b/>
          <w:sz w:val="18"/>
          <w:szCs w:val="18"/>
        </w:rPr>
      </w:pPr>
      <w:r w:rsidRPr="002C4077">
        <w:rPr>
          <w:rFonts w:ascii="Verdana" w:hAnsi="Verdana"/>
          <w:b/>
          <w:sz w:val="18"/>
          <w:szCs w:val="18"/>
        </w:rPr>
        <w:t>СОДЕРЖАНИЕ</w:t>
      </w:r>
    </w:p>
    <w:p w:rsidR="002C4077" w:rsidRDefault="002C4077" w:rsidP="002C4077">
      <w:pPr>
        <w:pStyle w:val="a3"/>
        <w:rPr>
          <w:sz w:val="28"/>
          <w:szCs w:val="18"/>
        </w:rPr>
      </w:pPr>
      <w:r>
        <w:rPr>
          <w:sz w:val="28"/>
          <w:szCs w:val="18"/>
        </w:rPr>
        <w:t>ВВЕДЕНИЕ</w:t>
      </w:r>
    </w:p>
    <w:p w:rsidR="002C4077" w:rsidRDefault="00E61096" w:rsidP="002C4077">
      <w:pPr>
        <w:pStyle w:val="a3"/>
        <w:numPr>
          <w:ilvl w:val="0"/>
          <w:numId w:val="2"/>
        </w:numPr>
        <w:rPr>
          <w:sz w:val="28"/>
          <w:szCs w:val="18"/>
        </w:rPr>
      </w:pPr>
      <w:r>
        <w:rPr>
          <w:sz w:val="28"/>
          <w:szCs w:val="18"/>
        </w:rPr>
        <w:t>Рекомендации родителям</w:t>
      </w:r>
      <w:r w:rsidR="005262E2">
        <w:rPr>
          <w:sz w:val="28"/>
          <w:szCs w:val="18"/>
        </w:rPr>
        <w:t xml:space="preserve"> по нетрадиционн</w:t>
      </w:r>
      <w:r>
        <w:rPr>
          <w:sz w:val="28"/>
          <w:szCs w:val="18"/>
        </w:rPr>
        <w:t xml:space="preserve">ой технике рисования </w:t>
      </w:r>
      <w:r w:rsidR="005262E2">
        <w:rPr>
          <w:sz w:val="28"/>
          <w:szCs w:val="18"/>
        </w:rPr>
        <w:t xml:space="preserve"> с детьми дошкольного возраста</w:t>
      </w:r>
      <w:r w:rsidR="00C72C4B">
        <w:rPr>
          <w:sz w:val="28"/>
          <w:szCs w:val="18"/>
        </w:rPr>
        <w:t xml:space="preserve">                                                     7</w:t>
      </w:r>
    </w:p>
    <w:p w:rsidR="002C4077" w:rsidRPr="002C4077" w:rsidRDefault="005262E2" w:rsidP="002C4077">
      <w:pPr>
        <w:pStyle w:val="a3"/>
        <w:numPr>
          <w:ilvl w:val="0"/>
          <w:numId w:val="2"/>
        </w:numPr>
        <w:rPr>
          <w:sz w:val="28"/>
          <w:szCs w:val="18"/>
        </w:rPr>
      </w:pPr>
      <w:r>
        <w:rPr>
          <w:sz w:val="28"/>
          <w:szCs w:val="18"/>
        </w:rPr>
        <w:t>Методы и приемы нетрадиционных техник</w:t>
      </w:r>
      <w:r w:rsidR="002C4077">
        <w:rPr>
          <w:sz w:val="28"/>
          <w:szCs w:val="18"/>
        </w:rPr>
        <w:t xml:space="preserve"> рисования</w:t>
      </w:r>
      <w:r w:rsidR="00C72C4B">
        <w:rPr>
          <w:sz w:val="28"/>
          <w:szCs w:val="18"/>
        </w:rPr>
        <w:t xml:space="preserve">                             10</w:t>
      </w:r>
    </w:p>
    <w:p w:rsidR="002C4077" w:rsidRDefault="002C4077" w:rsidP="00A26462">
      <w:pPr>
        <w:pStyle w:val="a3"/>
        <w:rPr>
          <w:rFonts w:ascii="Verdana" w:hAnsi="Verdana"/>
          <w:sz w:val="18"/>
          <w:szCs w:val="18"/>
        </w:rPr>
      </w:pPr>
    </w:p>
    <w:p w:rsidR="002C4077" w:rsidRDefault="002C4077" w:rsidP="00A26462">
      <w:pPr>
        <w:pStyle w:val="a3"/>
        <w:rPr>
          <w:rFonts w:ascii="Verdana" w:hAnsi="Verdana"/>
          <w:sz w:val="18"/>
          <w:szCs w:val="18"/>
        </w:rPr>
      </w:pPr>
    </w:p>
    <w:p w:rsidR="002C4077" w:rsidRDefault="002C4077" w:rsidP="00A26462">
      <w:pPr>
        <w:pStyle w:val="a3"/>
        <w:rPr>
          <w:rFonts w:ascii="Verdana" w:hAnsi="Verdana"/>
          <w:sz w:val="18"/>
          <w:szCs w:val="18"/>
        </w:rPr>
      </w:pPr>
    </w:p>
    <w:p w:rsidR="002C4077" w:rsidRDefault="002C4077" w:rsidP="00A26462">
      <w:pPr>
        <w:pStyle w:val="a3"/>
        <w:rPr>
          <w:rFonts w:ascii="Verdana" w:hAnsi="Verdana"/>
          <w:sz w:val="18"/>
          <w:szCs w:val="18"/>
        </w:rPr>
      </w:pPr>
    </w:p>
    <w:p w:rsidR="002C4077" w:rsidRDefault="002C4077" w:rsidP="00A26462">
      <w:pPr>
        <w:pStyle w:val="a3"/>
        <w:rPr>
          <w:rFonts w:ascii="Verdana" w:hAnsi="Verdana"/>
          <w:sz w:val="18"/>
          <w:szCs w:val="18"/>
        </w:rPr>
      </w:pPr>
    </w:p>
    <w:p w:rsidR="002C4077" w:rsidRDefault="002C4077" w:rsidP="00A26462">
      <w:pPr>
        <w:pStyle w:val="a3"/>
        <w:rPr>
          <w:rFonts w:ascii="Verdana" w:hAnsi="Verdana"/>
          <w:sz w:val="18"/>
          <w:szCs w:val="18"/>
        </w:rPr>
      </w:pPr>
    </w:p>
    <w:p w:rsidR="002C4077" w:rsidRDefault="002C4077" w:rsidP="00A26462">
      <w:pPr>
        <w:pStyle w:val="a3"/>
        <w:rPr>
          <w:rFonts w:ascii="Verdana" w:hAnsi="Verdana"/>
          <w:sz w:val="18"/>
          <w:szCs w:val="18"/>
        </w:rPr>
      </w:pPr>
    </w:p>
    <w:p w:rsidR="002C4077" w:rsidRDefault="002C4077" w:rsidP="00A26462">
      <w:pPr>
        <w:pStyle w:val="a3"/>
        <w:rPr>
          <w:rFonts w:ascii="Verdana" w:hAnsi="Verdana"/>
          <w:sz w:val="18"/>
          <w:szCs w:val="18"/>
        </w:rPr>
      </w:pPr>
    </w:p>
    <w:p w:rsidR="002C4077" w:rsidRDefault="002C4077" w:rsidP="00A26462">
      <w:pPr>
        <w:pStyle w:val="a3"/>
        <w:rPr>
          <w:rFonts w:ascii="Verdana" w:hAnsi="Verdana"/>
          <w:sz w:val="18"/>
          <w:szCs w:val="18"/>
        </w:rPr>
      </w:pPr>
    </w:p>
    <w:p w:rsidR="002C4077" w:rsidRDefault="002C4077" w:rsidP="00A26462">
      <w:pPr>
        <w:pStyle w:val="a3"/>
        <w:rPr>
          <w:rFonts w:ascii="Verdana" w:hAnsi="Verdana"/>
          <w:sz w:val="18"/>
          <w:szCs w:val="18"/>
        </w:rPr>
      </w:pPr>
    </w:p>
    <w:p w:rsidR="002C4077" w:rsidRDefault="002C4077" w:rsidP="00A26462">
      <w:pPr>
        <w:pStyle w:val="a3"/>
        <w:rPr>
          <w:rFonts w:ascii="Verdana" w:hAnsi="Verdana"/>
          <w:sz w:val="18"/>
          <w:szCs w:val="18"/>
        </w:rPr>
      </w:pPr>
    </w:p>
    <w:p w:rsidR="002C4077" w:rsidRDefault="002C4077" w:rsidP="00A26462">
      <w:pPr>
        <w:pStyle w:val="a3"/>
        <w:rPr>
          <w:rFonts w:ascii="Verdana" w:hAnsi="Verdana"/>
          <w:sz w:val="18"/>
          <w:szCs w:val="18"/>
        </w:rPr>
      </w:pPr>
    </w:p>
    <w:p w:rsidR="002C4077" w:rsidRDefault="002C4077" w:rsidP="00A26462">
      <w:pPr>
        <w:pStyle w:val="a3"/>
        <w:rPr>
          <w:rFonts w:ascii="Verdana" w:hAnsi="Verdana"/>
          <w:sz w:val="18"/>
          <w:szCs w:val="18"/>
        </w:rPr>
      </w:pPr>
    </w:p>
    <w:p w:rsidR="002C4077" w:rsidRDefault="002C4077" w:rsidP="00A26462">
      <w:pPr>
        <w:pStyle w:val="a3"/>
        <w:rPr>
          <w:rFonts w:ascii="Verdana" w:hAnsi="Verdana"/>
          <w:sz w:val="18"/>
          <w:szCs w:val="18"/>
        </w:rPr>
      </w:pPr>
    </w:p>
    <w:p w:rsidR="002C4077" w:rsidRDefault="002C4077" w:rsidP="00A26462">
      <w:pPr>
        <w:pStyle w:val="a3"/>
        <w:rPr>
          <w:rFonts w:ascii="Verdana" w:hAnsi="Verdana"/>
          <w:sz w:val="18"/>
          <w:szCs w:val="18"/>
        </w:rPr>
      </w:pPr>
    </w:p>
    <w:p w:rsidR="002C4077" w:rsidRDefault="002C4077" w:rsidP="00A26462">
      <w:pPr>
        <w:pStyle w:val="a3"/>
        <w:rPr>
          <w:rFonts w:ascii="Verdana" w:hAnsi="Verdana"/>
          <w:sz w:val="18"/>
          <w:szCs w:val="18"/>
        </w:rPr>
      </w:pPr>
    </w:p>
    <w:p w:rsidR="002C4077" w:rsidRDefault="002C4077" w:rsidP="00A26462">
      <w:pPr>
        <w:pStyle w:val="a3"/>
        <w:rPr>
          <w:rFonts w:ascii="Verdana" w:hAnsi="Verdana"/>
          <w:sz w:val="18"/>
          <w:szCs w:val="18"/>
        </w:rPr>
      </w:pPr>
    </w:p>
    <w:p w:rsidR="002C4077" w:rsidRDefault="002C4077" w:rsidP="00A26462">
      <w:pPr>
        <w:pStyle w:val="a3"/>
        <w:rPr>
          <w:rFonts w:ascii="Verdana" w:hAnsi="Verdana"/>
          <w:sz w:val="18"/>
          <w:szCs w:val="18"/>
        </w:rPr>
      </w:pPr>
    </w:p>
    <w:p w:rsidR="002C4077" w:rsidRDefault="002C4077" w:rsidP="00A26462">
      <w:pPr>
        <w:pStyle w:val="a3"/>
        <w:rPr>
          <w:rFonts w:ascii="Verdana" w:hAnsi="Verdana"/>
          <w:sz w:val="18"/>
          <w:szCs w:val="18"/>
        </w:rPr>
      </w:pPr>
    </w:p>
    <w:p w:rsidR="002C4077" w:rsidRDefault="002C4077" w:rsidP="00A26462">
      <w:pPr>
        <w:pStyle w:val="a3"/>
        <w:rPr>
          <w:rFonts w:ascii="Verdana" w:hAnsi="Verdana"/>
          <w:sz w:val="18"/>
          <w:szCs w:val="18"/>
        </w:rPr>
      </w:pPr>
    </w:p>
    <w:p w:rsidR="002C4077" w:rsidRDefault="002C4077" w:rsidP="00A26462">
      <w:pPr>
        <w:pStyle w:val="a3"/>
        <w:rPr>
          <w:rFonts w:ascii="Verdana" w:hAnsi="Verdana"/>
          <w:sz w:val="18"/>
          <w:szCs w:val="18"/>
        </w:rPr>
      </w:pPr>
    </w:p>
    <w:p w:rsidR="002C4077" w:rsidRDefault="002C4077" w:rsidP="00A26462">
      <w:pPr>
        <w:pStyle w:val="a3"/>
        <w:rPr>
          <w:rFonts w:ascii="Verdana" w:hAnsi="Verdana"/>
          <w:sz w:val="18"/>
          <w:szCs w:val="18"/>
        </w:rPr>
      </w:pPr>
    </w:p>
    <w:p w:rsidR="002C4077" w:rsidRDefault="002C4077" w:rsidP="00A26462">
      <w:pPr>
        <w:pStyle w:val="a3"/>
        <w:rPr>
          <w:rFonts w:ascii="Verdana" w:hAnsi="Verdana"/>
          <w:sz w:val="18"/>
          <w:szCs w:val="18"/>
        </w:rPr>
      </w:pPr>
    </w:p>
    <w:p w:rsidR="002C4077" w:rsidRDefault="002C4077" w:rsidP="00A26462">
      <w:pPr>
        <w:pStyle w:val="a3"/>
        <w:rPr>
          <w:rFonts w:ascii="Verdana" w:hAnsi="Verdana"/>
          <w:sz w:val="18"/>
          <w:szCs w:val="18"/>
        </w:rPr>
      </w:pPr>
    </w:p>
    <w:p w:rsidR="002C4077" w:rsidRDefault="002C4077" w:rsidP="00A26462">
      <w:pPr>
        <w:pStyle w:val="a3"/>
        <w:rPr>
          <w:rFonts w:ascii="Verdana" w:hAnsi="Verdana"/>
          <w:sz w:val="18"/>
          <w:szCs w:val="18"/>
        </w:rPr>
      </w:pPr>
    </w:p>
    <w:p w:rsidR="002C4077" w:rsidRDefault="002C4077" w:rsidP="00A26462">
      <w:pPr>
        <w:pStyle w:val="a3"/>
        <w:rPr>
          <w:rFonts w:ascii="Verdana" w:hAnsi="Verdana"/>
          <w:sz w:val="18"/>
          <w:szCs w:val="18"/>
        </w:rPr>
      </w:pPr>
    </w:p>
    <w:p w:rsidR="002C4077" w:rsidRDefault="002C4077" w:rsidP="00A26462">
      <w:pPr>
        <w:pStyle w:val="a3"/>
        <w:rPr>
          <w:rFonts w:ascii="Verdana" w:hAnsi="Verdana"/>
          <w:sz w:val="18"/>
          <w:szCs w:val="18"/>
        </w:rPr>
      </w:pPr>
    </w:p>
    <w:p w:rsidR="002C4077" w:rsidRDefault="002C4077" w:rsidP="002C4077">
      <w:pPr>
        <w:pStyle w:val="a3"/>
        <w:ind w:firstLine="0"/>
        <w:rPr>
          <w:rFonts w:ascii="Verdana" w:hAnsi="Verdana"/>
          <w:sz w:val="18"/>
          <w:szCs w:val="18"/>
        </w:rPr>
      </w:pPr>
    </w:p>
    <w:p w:rsidR="00E919FD" w:rsidRPr="002C4077" w:rsidRDefault="00E919FD" w:rsidP="00E919FD">
      <w:pPr>
        <w:pStyle w:val="a3"/>
        <w:spacing w:before="0" w:after="0"/>
        <w:jc w:val="both"/>
        <w:rPr>
          <w:b/>
          <w:sz w:val="28"/>
          <w:szCs w:val="28"/>
        </w:rPr>
      </w:pPr>
      <w:r w:rsidRPr="002C4077">
        <w:rPr>
          <w:b/>
          <w:sz w:val="28"/>
          <w:szCs w:val="28"/>
        </w:rPr>
        <w:lastRenderedPageBreak/>
        <w:t>ВВЕДЕНИЕ</w:t>
      </w:r>
    </w:p>
    <w:p w:rsidR="00F47964" w:rsidRPr="00E919FD" w:rsidRDefault="00E919FD" w:rsidP="00E919FD">
      <w:pPr>
        <w:pStyle w:val="a3"/>
        <w:spacing w:before="0" w:after="0"/>
        <w:jc w:val="center"/>
        <w:rPr>
          <w:rStyle w:val="aa"/>
          <w:b w:val="0"/>
          <w:color w:val="0C065A"/>
          <w:sz w:val="28"/>
          <w:szCs w:val="28"/>
        </w:rPr>
      </w:pPr>
      <w:r w:rsidRPr="00E919FD">
        <w:rPr>
          <w:rStyle w:val="aa"/>
          <w:b w:val="0"/>
          <w:color w:val="0C065A"/>
          <w:sz w:val="28"/>
          <w:szCs w:val="28"/>
        </w:rPr>
        <w:t>“Истоки способностей и дарования детей на кончиках пальцев. От пальцев, образно говоря, идут тончайшие нити-ручейки, которые питает источник творческой мысли. Другими словами, чем больше мастерства в детской руке, тем умнее ребёнок”.</w:t>
      </w:r>
    </w:p>
    <w:p w:rsidR="00E919FD" w:rsidRPr="00E919FD" w:rsidRDefault="00E919FD" w:rsidP="00E919FD">
      <w:pPr>
        <w:pStyle w:val="a3"/>
        <w:spacing w:before="0" w:after="0"/>
        <w:jc w:val="center"/>
        <w:rPr>
          <w:b/>
          <w:color w:val="0C065A"/>
          <w:sz w:val="28"/>
          <w:szCs w:val="28"/>
        </w:rPr>
      </w:pPr>
      <w:r w:rsidRPr="00E919FD">
        <w:rPr>
          <w:rStyle w:val="aa"/>
          <w:b w:val="0"/>
          <w:color w:val="0C065A"/>
          <w:sz w:val="28"/>
          <w:szCs w:val="28"/>
        </w:rPr>
        <w:t>В.А. Сухомлинский</w:t>
      </w:r>
    </w:p>
    <w:p w:rsidR="00A26462" w:rsidRPr="002C4077" w:rsidRDefault="00A26462" w:rsidP="002C4077">
      <w:pPr>
        <w:pStyle w:val="a3"/>
        <w:spacing w:before="0" w:after="0"/>
        <w:jc w:val="both"/>
        <w:rPr>
          <w:sz w:val="28"/>
          <w:szCs w:val="28"/>
        </w:rPr>
      </w:pPr>
      <w:r w:rsidRPr="002C4077">
        <w:rPr>
          <w:sz w:val="28"/>
          <w:szCs w:val="28"/>
        </w:rPr>
        <w:t>Мы до сих пор мало знаем и, скорее всего, недооцениваем возможности индивидуального контакта человека с искусством, его влияние на отдельную личность. А ведь когда-то искусство было тесно связано со всеми сторонами жизни человека – будь то война или охота, праздник или бедствие.</w:t>
      </w:r>
    </w:p>
    <w:p w:rsidR="00A26462" w:rsidRPr="002C4077" w:rsidRDefault="00A26462" w:rsidP="002C4077">
      <w:pPr>
        <w:pStyle w:val="a3"/>
        <w:spacing w:before="0" w:after="0"/>
        <w:jc w:val="both"/>
        <w:rPr>
          <w:sz w:val="28"/>
          <w:szCs w:val="28"/>
        </w:rPr>
      </w:pPr>
      <w:r w:rsidRPr="002C4077">
        <w:rPr>
          <w:sz w:val="28"/>
          <w:szCs w:val="28"/>
        </w:rPr>
        <w:t xml:space="preserve">Это слияние искусства со многими, в том числе глубинными, сторонами жизнедеятельности человека ранних общественных формаций принято объяснять примитивным складом мышления людей древности. Однако, на наш взгляд, скорее всего, были </w:t>
      </w:r>
      <w:r w:rsidRPr="002C4077">
        <w:rPr>
          <w:i/>
          <w:iCs/>
          <w:sz w:val="28"/>
          <w:szCs w:val="28"/>
        </w:rPr>
        <w:t>(и существует до сих пор)</w:t>
      </w:r>
      <w:r w:rsidRPr="002C4077">
        <w:rPr>
          <w:sz w:val="28"/>
          <w:szCs w:val="28"/>
        </w:rPr>
        <w:t xml:space="preserve"> какие-то объективные биологические факторы, благодаря которым искусство сумело занять столь важное место в общественном и индивидуальном развитии человека.</w:t>
      </w:r>
    </w:p>
    <w:p w:rsidR="00A26462" w:rsidRPr="002C4077" w:rsidRDefault="00A26462" w:rsidP="002C4077">
      <w:pPr>
        <w:pStyle w:val="a3"/>
        <w:spacing w:before="0" w:after="0"/>
        <w:jc w:val="both"/>
        <w:rPr>
          <w:sz w:val="28"/>
          <w:szCs w:val="28"/>
        </w:rPr>
      </w:pPr>
      <w:r w:rsidRPr="002C4077">
        <w:rPr>
          <w:sz w:val="28"/>
          <w:szCs w:val="28"/>
        </w:rPr>
        <w:t>Удивительное явление искусства – рисование в детстве. Каждый ребёно</w:t>
      </w:r>
      <w:r w:rsidR="008B14DB">
        <w:rPr>
          <w:sz w:val="28"/>
          <w:szCs w:val="28"/>
        </w:rPr>
        <w:t xml:space="preserve">к в определённый период жизни с </w:t>
      </w:r>
      <w:r w:rsidRPr="002C4077">
        <w:rPr>
          <w:sz w:val="28"/>
          <w:szCs w:val="28"/>
        </w:rPr>
        <w:t>упоением рисует грандиозные, многофигурные, со сложным переплетением сюжетов композиции. Правда, как свидетельствует жизнь, увлечение это проходит быстро и навсегда. Верным рисованию остаются только художественно одарённые дети. Но с 2-3 лет и до подросткового возраста дети всех стран и континентов в своих рисунках обязательно проходят стадии «каракулей», «головоногов». Всем детским рисункам определённого возраста свойственны «добавочные носы детской логике». Рисунки детей разных народов, но одного возраста удивительно схожи между собой, что говорит о биологической, внесоциальной природе детского рисования.</w:t>
      </w:r>
    </w:p>
    <w:p w:rsidR="00A26462" w:rsidRPr="002C4077" w:rsidRDefault="00A26462" w:rsidP="002C4077">
      <w:pPr>
        <w:pStyle w:val="a3"/>
        <w:spacing w:before="0" w:after="0"/>
        <w:jc w:val="both"/>
        <w:rPr>
          <w:sz w:val="28"/>
          <w:szCs w:val="28"/>
        </w:rPr>
      </w:pPr>
      <w:r w:rsidRPr="002C4077">
        <w:rPr>
          <w:sz w:val="28"/>
          <w:szCs w:val="28"/>
        </w:rPr>
        <w:t xml:space="preserve">Итак, зачем и почему дети рисуют? Почему все какое-то время столь самозабвенно увлекаются рисованием и отчего интерес к нему так внезапно </w:t>
      </w:r>
      <w:r w:rsidRPr="002C4077">
        <w:rPr>
          <w:sz w:val="28"/>
          <w:szCs w:val="28"/>
        </w:rPr>
        <w:lastRenderedPageBreak/>
        <w:t>угасает примерно в одном и том же возрасте? Почему существует совершенно явный период детского рисования с очередным началом и концом, а внутри него происходит смена определённых этапов развития рисунка? Скорее всего, рисование имеет особый биологический смысл. Ведь детство можно рассматривать как период становления физиологических и психических функций. Тогда рисование - один из путей выполнения программы совершенствования организма.</w:t>
      </w:r>
    </w:p>
    <w:p w:rsidR="007C1BE9" w:rsidRPr="002C4077" w:rsidRDefault="00A26462" w:rsidP="002C4077">
      <w:pPr>
        <w:pStyle w:val="a3"/>
        <w:spacing w:before="0" w:after="0"/>
        <w:jc w:val="both"/>
        <w:rPr>
          <w:sz w:val="28"/>
          <w:szCs w:val="28"/>
        </w:rPr>
      </w:pPr>
      <w:r w:rsidRPr="002C4077">
        <w:rPr>
          <w:sz w:val="28"/>
          <w:szCs w:val="28"/>
        </w:rPr>
        <w:t>Рисование - большая и серьёзная работа для ребёнка. Даже каракули содержат для маленького художника вполне конкретную информацию и смысл. Взрослых удивляет то, что спустя продолжительное время ребёнок всегда точно указывает, что и где изображено на листе, покрытом, казалось бы, случайным переплетением линий и закорючек. Что касается смешных неправильностей в рисунках</w:t>
      </w:r>
      <w:r w:rsidR="008B14DB">
        <w:rPr>
          <w:sz w:val="28"/>
          <w:szCs w:val="28"/>
        </w:rPr>
        <w:t>, р</w:t>
      </w:r>
      <w:r w:rsidRPr="002C4077">
        <w:rPr>
          <w:sz w:val="28"/>
          <w:szCs w:val="28"/>
        </w:rPr>
        <w:t xml:space="preserve">исунки эти строго отражают этапы развития зрительно-пространственно-двигательного опыта ребёнка, на который он опирается в процессе рисования. Так, примерно до 6 лет дети не признают пространственного изображения, рисуя только вид спереди или сверху, и совершенно не поддаются в этом отношении какому-либо обучению. До такой степени, что, даже учась рисовать в кружках, дома для себя делают изображения, соответствующие их возрастному развитию. И считают их правильными. Суть в том, что дети, как иногда кажется окружающим, вовсе не безразличны к своему творчеству. И эта эстетическая значимость собственной изобразительной деятельности проявляются рано: детям нравятся свои рисунки больше, чем образец, с которого они рисовали. </w:t>
      </w:r>
    </w:p>
    <w:p w:rsidR="00A26462" w:rsidRPr="002C4077" w:rsidRDefault="00A26462" w:rsidP="002C4077">
      <w:pPr>
        <w:pStyle w:val="a3"/>
        <w:spacing w:before="0" w:after="0"/>
        <w:jc w:val="both"/>
        <w:rPr>
          <w:sz w:val="28"/>
          <w:szCs w:val="28"/>
        </w:rPr>
      </w:pPr>
      <w:r w:rsidRPr="002C4077">
        <w:rPr>
          <w:sz w:val="28"/>
          <w:szCs w:val="28"/>
        </w:rPr>
        <w:t xml:space="preserve">Итак, детское рисование помогает координировать зрение и движение, овладеть формами, развивать чувственно-двигательную координацию. Кроме того, определённое достоинство рисования по сравнению с другими видами изодеятельности в том, что этот вид творчества требует согласованного участия многих психических функций. Известный педагог И. Дистервег считал: «Тот, кто рисует, получает в течение одного часа больше, чем тот, кто девять часов только смотрит». По мнению многих учёных, детское </w:t>
      </w:r>
      <w:r w:rsidRPr="002C4077">
        <w:rPr>
          <w:sz w:val="28"/>
          <w:szCs w:val="28"/>
        </w:rPr>
        <w:lastRenderedPageBreak/>
        <w:t xml:space="preserve">рисование участвует и в согласовании межполушарных взаимоотношений, поскольку в процессе рисования координируется конкретно-образное мышление, связанное в основном с работой правого полушария мозга. Координируется абстрактно-логическое мышление, за которое отвечает левое полушарие. Здесь особенно важна связь рисования с мышлением и речью. Осознание окружающего происходит у ребёнка быстрее, чем накопление слов и ассоциаций. И рисование предоставляет ему эту возможность наиболее легко в образной форме выразить то, что он знает, несмотря на нехватку слов. Большинство специалистов – и психологов, и педагогов – сходятся во мнении: детское рисование – один из видов аналитико-синтетического мышления: рисуя, ребёнок как бы формирует объект или мысль заново, оформляя при помощи рисунка своё знание, изучая закономерности, касающиеся предметов и людей вообще, «вне времени и пространства». Ведь дети, как правило, рисуют не конкретный образ, а обобщённое знание о нём, обозначая индивидуальные черты лишь символическими признаками </w:t>
      </w:r>
      <w:r w:rsidRPr="002C4077">
        <w:rPr>
          <w:i/>
          <w:iCs/>
          <w:sz w:val="28"/>
          <w:szCs w:val="28"/>
        </w:rPr>
        <w:t>(очки, борода)</w:t>
      </w:r>
      <w:r w:rsidRPr="002C4077">
        <w:rPr>
          <w:sz w:val="28"/>
          <w:szCs w:val="28"/>
        </w:rPr>
        <w:t>, отражая и упорядочивая свои знания о мире, осознавая себя в нём. Вот почему, по мнению учёных, рисовать ребёнку так же необходимо, как разговаривать. Ведь неслучайно Л. С. Выготский называл рисование «графической речью».</w:t>
      </w:r>
    </w:p>
    <w:p w:rsidR="00A26462" w:rsidRPr="002C4077" w:rsidRDefault="00A26462" w:rsidP="002C4077">
      <w:pPr>
        <w:pStyle w:val="a3"/>
        <w:spacing w:before="0" w:after="0"/>
        <w:jc w:val="both"/>
        <w:rPr>
          <w:sz w:val="28"/>
          <w:szCs w:val="28"/>
        </w:rPr>
      </w:pPr>
      <w:r w:rsidRPr="002C4077">
        <w:rPr>
          <w:sz w:val="28"/>
          <w:szCs w:val="28"/>
        </w:rPr>
        <w:t>Будучи напрямую связанным с важнейшими психическими функциями – зрением, двигательной координацией, речью, мышлением, рисование не просто способствует развитию каждой из этих функций, но и связывает их между собой, помогая ребёнку упорядочить бурно усваиваемые знания, оформить и зафиксировать модель всё более усложняющегося представления о мире. Наконец, рисование – это важный информационный и коммуникативный канал.</w:t>
      </w:r>
    </w:p>
    <w:p w:rsidR="00A26462" w:rsidRPr="002C4077" w:rsidRDefault="00A26462" w:rsidP="002C4077">
      <w:pPr>
        <w:pStyle w:val="a3"/>
        <w:spacing w:before="0" w:after="0"/>
        <w:jc w:val="both"/>
        <w:rPr>
          <w:sz w:val="28"/>
          <w:szCs w:val="28"/>
        </w:rPr>
      </w:pPr>
      <w:r w:rsidRPr="002C4077">
        <w:rPr>
          <w:sz w:val="28"/>
          <w:szCs w:val="28"/>
        </w:rPr>
        <w:t xml:space="preserve">Тогда почему ребёнок перестаёт интересоваться рисованием? По-видимому, потому, что к подростковому возрасту рисование в основном исчерпывает свои биологические функции, его адаптивная роль снижается. Психика переходит к более высокому уровню абстракции. На первые </w:t>
      </w:r>
      <w:r w:rsidRPr="002C4077">
        <w:rPr>
          <w:sz w:val="28"/>
          <w:szCs w:val="28"/>
        </w:rPr>
        <w:lastRenderedPageBreak/>
        <w:t>позиции выдвигается слово. С гораздо большей легкостью, чем рисование, слово позволяет передавать сложность событий и отношений. Рисование как бы отбрасывается за ненадобностью. Всерьёз побудить взрослого человека-нехудожника к рисованию не возможно.</w:t>
      </w:r>
    </w:p>
    <w:p w:rsidR="00A26462" w:rsidRPr="002C4077" w:rsidRDefault="00A26462" w:rsidP="002C4077">
      <w:pPr>
        <w:pStyle w:val="a3"/>
        <w:spacing w:before="0" w:after="0"/>
        <w:jc w:val="both"/>
        <w:rPr>
          <w:sz w:val="28"/>
          <w:szCs w:val="28"/>
        </w:rPr>
      </w:pPr>
      <w:r w:rsidRPr="002C4077">
        <w:rPr>
          <w:sz w:val="28"/>
          <w:szCs w:val="28"/>
        </w:rPr>
        <w:t>Но это случается ближе к подростковому возрасту. А в дошкольный период детства? Причин много. Одна из них: рисование карандашами или красками требует от ребёнка высокого уровня владения техникой, сформированных навыков, знания как приёмов работы с различными красками. Однако, несмотря на усилия, рисунок получается непривлекательным. Да, можно попытаться поработать с ребёнком в русле традиционной техники рисования. Однако есть риск, что он будет просто копировать данный взрослым образец. Это с одной стороны, а с другой – недостаток владения техникой может привести к потере уверенности в своих силах.</w:t>
      </w:r>
    </w:p>
    <w:p w:rsidR="005262E2" w:rsidRDefault="005262E2" w:rsidP="002C4077">
      <w:pPr>
        <w:pStyle w:val="a3"/>
        <w:spacing w:before="0" w:after="0"/>
        <w:jc w:val="both"/>
        <w:rPr>
          <w:sz w:val="28"/>
          <w:szCs w:val="28"/>
        </w:rPr>
      </w:pPr>
    </w:p>
    <w:p w:rsidR="005262E2" w:rsidRDefault="005262E2" w:rsidP="002C4077">
      <w:pPr>
        <w:pStyle w:val="a3"/>
        <w:spacing w:before="0" w:after="0"/>
        <w:jc w:val="both"/>
        <w:rPr>
          <w:sz w:val="28"/>
          <w:szCs w:val="28"/>
        </w:rPr>
      </w:pPr>
    </w:p>
    <w:p w:rsidR="005262E2" w:rsidRDefault="005262E2" w:rsidP="002C4077">
      <w:pPr>
        <w:pStyle w:val="a3"/>
        <w:spacing w:before="0" w:after="0"/>
        <w:jc w:val="both"/>
        <w:rPr>
          <w:sz w:val="28"/>
          <w:szCs w:val="28"/>
        </w:rPr>
      </w:pPr>
    </w:p>
    <w:p w:rsidR="005262E2" w:rsidRDefault="005262E2" w:rsidP="002C4077">
      <w:pPr>
        <w:pStyle w:val="a3"/>
        <w:spacing w:before="0" w:after="0"/>
        <w:jc w:val="both"/>
        <w:rPr>
          <w:sz w:val="28"/>
          <w:szCs w:val="28"/>
        </w:rPr>
      </w:pPr>
    </w:p>
    <w:p w:rsidR="005262E2" w:rsidRDefault="005262E2" w:rsidP="002C4077">
      <w:pPr>
        <w:pStyle w:val="a3"/>
        <w:spacing w:before="0" w:after="0"/>
        <w:jc w:val="both"/>
        <w:rPr>
          <w:sz w:val="28"/>
          <w:szCs w:val="28"/>
        </w:rPr>
      </w:pPr>
    </w:p>
    <w:p w:rsidR="005262E2" w:rsidRDefault="005262E2" w:rsidP="002C4077">
      <w:pPr>
        <w:pStyle w:val="a3"/>
        <w:spacing w:before="0" w:after="0"/>
        <w:jc w:val="both"/>
        <w:rPr>
          <w:sz w:val="28"/>
          <w:szCs w:val="28"/>
        </w:rPr>
      </w:pPr>
    </w:p>
    <w:p w:rsidR="005262E2" w:rsidRDefault="005262E2" w:rsidP="002C4077">
      <w:pPr>
        <w:pStyle w:val="a3"/>
        <w:spacing w:before="0" w:after="0"/>
        <w:jc w:val="both"/>
        <w:rPr>
          <w:sz w:val="28"/>
          <w:szCs w:val="28"/>
        </w:rPr>
      </w:pPr>
    </w:p>
    <w:p w:rsidR="005262E2" w:rsidRDefault="005262E2" w:rsidP="002C4077">
      <w:pPr>
        <w:pStyle w:val="a3"/>
        <w:spacing w:before="0" w:after="0"/>
        <w:jc w:val="both"/>
        <w:rPr>
          <w:sz w:val="28"/>
          <w:szCs w:val="28"/>
        </w:rPr>
      </w:pPr>
    </w:p>
    <w:p w:rsidR="005262E2" w:rsidRDefault="005262E2" w:rsidP="002C4077">
      <w:pPr>
        <w:pStyle w:val="a3"/>
        <w:spacing w:before="0" w:after="0"/>
        <w:jc w:val="both"/>
        <w:rPr>
          <w:sz w:val="28"/>
          <w:szCs w:val="28"/>
        </w:rPr>
      </w:pPr>
    </w:p>
    <w:p w:rsidR="005262E2" w:rsidRDefault="005262E2" w:rsidP="002C4077">
      <w:pPr>
        <w:pStyle w:val="a3"/>
        <w:spacing w:before="0" w:after="0"/>
        <w:jc w:val="both"/>
        <w:rPr>
          <w:sz w:val="28"/>
          <w:szCs w:val="28"/>
        </w:rPr>
      </w:pPr>
    </w:p>
    <w:p w:rsidR="005262E2" w:rsidRDefault="005262E2" w:rsidP="002C4077">
      <w:pPr>
        <w:pStyle w:val="a3"/>
        <w:spacing w:before="0" w:after="0"/>
        <w:jc w:val="both"/>
        <w:rPr>
          <w:sz w:val="28"/>
          <w:szCs w:val="28"/>
        </w:rPr>
      </w:pPr>
    </w:p>
    <w:p w:rsidR="005262E2" w:rsidRDefault="005262E2" w:rsidP="002C4077">
      <w:pPr>
        <w:pStyle w:val="a3"/>
        <w:spacing w:before="0" w:after="0"/>
        <w:jc w:val="both"/>
        <w:rPr>
          <w:sz w:val="28"/>
          <w:szCs w:val="28"/>
        </w:rPr>
      </w:pPr>
    </w:p>
    <w:p w:rsidR="005262E2" w:rsidRDefault="005262E2" w:rsidP="002C4077">
      <w:pPr>
        <w:pStyle w:val="a3"/>
        <w:spacing w:before="0" w:after="0"/>
        <w:jc w:val="both"/>
        <w:rPr>
          <w:sz w:val="28"/>
          <w:szCs w:val="28"/>
        </w:rPr>
      </w:pPr>
    </w:p>
    <w:p w:rsidR="005262E2" w:rsidRDefault="005262E2" w:rsidP="002C4077">
      <w:pPr>
        <w:pStyle w:val="a3"/>
        <w:spacing w:before="0" w:after="0"/>
        <w:jc w:val="both"/>
        <w:rPr>
          <w:sz w:val="28"/>
          <w:szCs w:val="28"/>
        </w:rPr>
      </w:pPr>
    </w:p>
    <w:p w:rsidR="005262E2" w:rsidRDefault="005262E2" w:rsidP="002C4077">
      <w:pPr>
        <w:pStyle w:val="a3"/>
        <w:spacing w:before="0" w:after="0"/>
        <w:jc w:val="both"/>
        <w:rPr>
          <w:sz w:val="28"/>
          <w:szCs w:val="28"/>
        </w:rPr>
      </w:pPr>
    </w:p>
    <w:p w:rsidR="005262E2" w:rsidRDefault="005262E2" w:rsidP="002C4077">
      <w:pPr>
        <w:pStyle w:val="a3"/>
        <w:spacing w:before="0" w:after="0"/>
        <w:jc w:val="both"/>
        <w:rPr>
          <w:sz w:val="28"/>
          <w:szCs w:val="28"/>
        </w:rPr>
      </w:pPr>
    </w:p>
    <w:p w:rsidR="005262E2" w:rsidRDefault="005262E2" w:rsidP="00E919FD">
      <w:pPr>
        <w:pStyle w:val="a3"/>
        <w:spacing w:before="0" w:after="0"/>
        <w:ind w:firstLine="0"/>
        <w:jc w:val="both"/>
        <w:rPr>
          <w:sz w:val="28"/>
          <w:szCs w:val="28"/>
        </w:rPr>
      </w:pPr>
    </w:p>
    <w:p w:rsidR="00A26462" w:rsidRPr="002C4077" w:rsidRDefault="00A26462" w:rsidP="005262E2">
      <w:pPr>
        <w:pStyle w:val="a3"/>
        <w:spacing w:before="0" w:after="0"/>
        <w:jc w:val="both"/>
        <w:rPr>
          <w:sz w:val="28"/>
          <w:szCs w:val="28"/>
        </w:rPr>
      </w:pPr>
      <w:r w:rsidRPr="002C4077">
        <w:rPr>
          <w:sz w:val="28"/>
          <w:szCs w:val="28"/>
        </w:rPr>
        <w:lastRenderedPageBreak/>
        <w:t>Нетрадиционные техники рисования</w:t>
      </w:r>
      <w:r w:rsidR="005262E2">
        <w:rPr>
          <w:sz w:val="28"/>
          <w:szCs w:val="28"/>
        </w:rPr>
        <w:t xml:space="preserve"> как средство коррекции психики </w:t>
      </w:r>
      <w:r w:rsidRPr="002C4077">
        <w:rPr>
          <w:sz w:val="28"/>
          <w:szCs w:val="28"/>
        </w:rPr>
        <w:t>позволяет преодолеть чувство страха. Можно сказать, позволяют маленькому художнику, отойдя от предметного изображения выразить в рисунке свои чувства и эмоции, дают свободу, вселяют уверенность в своих силах. Владея разными навыками и способами изображения предметов или действительности окружающего мира, ребёнок получает возможность выбора, что, в свою очередь, обеспечивает занятию творческий характер. Современные исследования доказывают: нетрадиционные техники изображения способствуют ослаблению возбуждения эмоционально расторможенных детей. При этом, как правило, чрезмерно активные нуждаются в обширном пространстве для разворачивания деятельности. Суть в том, что внимание рассеяно и крайне неустойчиво. В процессе «игры в художника» зона активности сужается. Уменьшается амплитуда движений. Крупные и неточные движения постепенно становятся более тонкими и точными; круг внимания сужается и сосредотачивается на малой зоне. Наблюдения показывают: характер сюжета рисунка, у таких детей постепенно становится менее агрессивным по содержанию и более сочным, ярким и чистым по цвету. Это с одной стороны, а с другой – изображение способствует развитию и познавательной деятельности, и творческой активности. В то же время корректируются психические процессы и личностная сфера в целом. Приобретая соответствующий опыт рисования в нетрадиционной технике, ребёнок тем самым преодолевает страх. Дальнейшее творчество будет доставлять ему только удовольствие, даже от работы с кистью и красками. Вот тогда и можно беспрепятственно еще раз перейти к обучению традиционной технике рисования. Что касается беспредметного рисования, подойдут разные техники: оттиск, тычковое рисование, монотипия, кляксография, набрызг</w:t>
      </w:r>
      <w:r w:rsidR="00125625" w:rsidRPr="002C4077">
        <w:rPr>
          <w:sz w:val="28"/>
          <w:szCs w:val="28"/>
        </w:rPr>
        <w:t>, рисование мыльными пузырями, п</w:t>
      </w:r>
      <w:r w:rsidRPr="002C4077">
        <w:rPr>
          <w:sz w:val="28"/>
          <w:szCs w:val="28"/>
        </w:rPr>
        <w:t>альчиками, ладонью, нитями.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Каковы же возможности работы с детьми в технике, основанной на применении различных печаток? Этот вид рисования не требует никаких 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специальных навыков: понадобятся лишь оттиски готовых форм, смазанных краской. Печатку можно просто обмакивать в краску или прижимать к окрашенной «штемпельной подушке» - плоскому кусочку поролона – или смазывать краской либо красками, специально подбирая их соч</w:t>
      </w:r>
      <w:r w:rsidR="00125625"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>етание. Печатку можно сделать из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ватной палочки, пробки или кусочка сырой картофелины, спичечного коробка, ластика, кусочка поролона, смятой бумаги, древесного листа. Подойдёт и жёсткая сухая клеевая кисть, которую обмакивают в густую гуашь и рисуют методом «полусухого тычка».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Техника печаток </w:t>
      </w:r>
      <w:r w:rsidRPr="002C407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(разделение мазка)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основана на законе смешения, слияния цветов разноцветных точек – очень мелких или чуть крупнее, отдельных мазков или отпечатков, например ладони, - точек, которые следует рассматривать с некоторого расстояния. Если же изображение большое по размерам – то отойдя на несколько шагов. Точки </w:t>
      </w:r>
      <w:r w:rsidRPr="002C407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(оттиски)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наносят на предварительно намеченный рисунок. Для решения задачи все контуры на рисунке должны быть выполнены в натуральную величину на обороте каждой фотографии рисунка.</w:t>
      </w:r>
    </w:p>
    <w:p w:rsidR="00E919FD" w:rsidRPr="00E919FD" w:rsidRDefault="00E919FD" w:rsidP="00E919FD">
      <w:pPr>
        <w:spacing w:after="0" w:line="360" w:lineRule="auto"/>
        <w:ind w:left="120" w:right="120" w:firstLine="400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919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 детьми младшего дошкольного возраста рекомендуется использовать:</w:t>
      </w:r>
    </w:p>
    <w:p w:rsidR="00E919FD" w:rsidRPr="00E919FD" w:rsidRDefault="00E919FD" w:rsidP="00E919FD">
      <w:pPr>
        <w:numPr>
          <w:ilvl w:val="0"/>
          <w:numId w:val="7"/>
        </w:numPr>
        <w:spacing w:after="0" w:line="360" w:lineRule="auto"/>
        <w:ind w:left="450" w:right="1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919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рисование пальчиками;</w:t>
      </w:r>
    </w:p>
    <w:p w:rsidR="00E919FD" w:rsidRPr="00E919FD" w:rsidRDefault="00E919FD" w:rsidP="00E919FD">
      <w:pPr>
        <w:numPr>
          <w:ilvl w:val="0"/>
          <w:numId w:val="7"/>
        </w:numPr>
        <w:spacing w:after="0" w:line="360" w:lineRule="auto"/>
        <w:ind w:left="450" w:right="1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919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оттиск печатками из картофеля;</w:t>
      </w:r>
    </w:p>
    <w:p w:rsidR="00E919FD" w:rsidRPr="00E919FD" w:rsidRDefault="00E919FD" w:rsidP="00E919FD">
      <w:pPr>
        <w:numPr>
          <w:ilvl w:val="0"/>
          <w:numId w:val="7"/>
        </w:numPr>
        <w:spacing w:after="0" w:line="360" w:lineRule="auto"/>
        <w:ind w:left="450" w:right="1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919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рисование ладошками.</w:t>
      </w:r>
    </w:p>
    <w:p w:rsidR="00E919FD" w:rsidRPr="00E919FD" w:rsidRDefault="00E919FD" w:rsidP="00E919FD">
      <w:pPr>
        <w:spacing w:after="0" w:line="360" w:lineRule="auto"/>
        <w:ind w:left="120" w:right="120" w:firstLine="400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919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Детей среднего дошкольного возраста можно знакомить с более сложными техниками:</w:t>
      </w:r>
    </w:p>
    <w:p w:rsidR="00E919FD" w:rsidRPr="00E919FD" w:rsidRDefault="00E919FD" w:rsidP="00E919FD">
      <w:pPr>
        <w:numPr>
          <w:ilvl w:val="0"/>
          <w:numId w:val="8"/>
        </w:numPr>
        <w:spacing w:after="0" w:line="360" w:lineRule="auto"/>
        <w:ind w:left="450" w:right="1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919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тычок жесткой полусухой кистью.</w:t>
      </w:r>
    </w:p>
    <w:p w:rsidR="00E919FD" w:rsidRPr="00E919FD" w:rsidRDefault="00E919FD" w:rsidP="00E919FD">
      <w:pPr>
        <w:numPr>
          <w:ilvl w:val="0"/>
          <w:numId w:val="8"/>
        </w:numPr>
        <w:spacing w:after="0" w:line="360" w:lineRule="auto"/>
        <w:ind w:left="450" w:right="1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919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печать поролоном;</w:t>
      </w:r>
    </w:p>
    <w:p w:rsidR="00E919FD" w:rsidRPr="00E919FD" w:rsidRDefault="00E919FD" w:rsidP="00E919FD">
      <w:pPr>
        <w:numPr>
          <w:ilvl w:val="0"/>
          <w:numId w:val="8"/>
        </w:numPr>
        <w:spacing w:after="0" w:line="360" w:lineRule="auto"/>
        <w:ind w:left="450" w:right="1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919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печать пробками;</w:t>
      </w:r>
    </w:p>
    <w:p w:rsidR="00E919FD" w:rsidRPr="00E919FD" w:rsidRDefault="00E919FD" w:rsidP="00E919FD">
      <w:pPr>
        <w:numPr>
          <w:ilvl w:val="0"/>
          <w:numId w:val="8"/>
        </w:numPr>
        <w:spacing w:after="0" w:line="360" w:lineRule="auto"/>
        <w:ind w:left="450" w:right="1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919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восковые мелки + акварель;</w:t>
      </w:r>
    </w:p>
    <w:p w:rsidR="00E919FD" w:rsidRPr="00E919FD" w:rsidRDefault="00E919FD" w:rsidP="00E919FD">
      <w:pPr>
        <w:numPr>
          <w:ilvl w:val="0"/>
          <w:numId w:val="8"/>
        </w:numPr>
        <w:spacing w:after="0" w:line="360" w:lineRule="auto"/>
        <w:ind w:left="450" w:right="1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919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свеча + акварель;</w:t>
      </w:r>
    </w:p>
    <w:p w:rsidR="00E919FD" w:rsidRPr="00E919FD" w:rsidRDefault="00E919FD" w:rsidP="00E919FD">
      <w:pPr>
        <w:numPr>
          <w:ilvl w:val="0"/>
          <w:numId w:val="8"/>
        </w:numPr>
        <w:spacing w:after="0" w:line="360" w:lineRule="auto"/>
        <w:ind w:left="450" w:right="1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919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отпечатки листьев;</w:t>
      </w:r>
    </w:p>
    <w:p w:rsidR="00E919FD" w:rsidRPr="00E919FD" w:rsidRDefault="00E919FD" w:rsidP="00E919FD">
      <w:pPr>
        <w:numPr>
          <w:ilvl w:val="0"/>
          <w:numId w:val="8"/>
        </w:numPr>
        <w:spacing w:after="0" w:line="360" w:lineRule="auto"/>
        <w:ind w:left="450" w:right="1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919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рисунки из ладошки;</w:t>
      </w:r>
    </w:p>
    <w:p w:rsidR="00E919FD" w:rsidRPr="00E919FD" w:rsidRDefault="00E919FD" w:rsidP="00E919FD">
      <w:pPr>
        <w:numPr>
          <w:ilvl w:val="0"/>
          <w:numId w:val="8"/>
        </w:numPr>
        <w:spacing w:after="0" w:line="360" w:lineRule="auto"/>
        <w:ind w:left="450" w:right="1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919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рисование ватными палочками;</w:t>
      </w:r>
    </w:p>
    <w:p w:rsidR="00E919FD" w:rsidRPr="00E919FD" w:rsidRDefault="00E919FD" w:rsidP="00E919FD">
      <w:pPr>
        <w:numPr>
          <w:ilvl w:val="0"/>
          <w:numId w:val="8"/>
        </w:numPr>
        <w:spacing w:after="0" w:line="360" w:lineRule="auto"/>
        <w:ind w:left="450" w:right="1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919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волшебные веревочки.</w:t>
      </w:r>
    </w:p>
    <w:p w:rsidR="00E919FD" w:rsidRPr="00E919FD" w:rsidRDefault="00E919FD" w:rsidP="00E919FD">
      <w:pPr>
        <w:spacing w:after="0" w:line="360" w:lineRule="auto"/>
        <w:ind w:left="120" w:right="120" w:firstLine="400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919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 в старшем дошкольном возрасте дети могу освоить еще более трудные методы и техники:</w:t>
      </w:r>
    </w:p>
    <w:p w:rsidR="00E919FD" w:rsidRPr="00E919FD" w:rsidRDefault="00E919FD" w:rsidP="00E919FD">
      <w:pPr>
        <w:numPr>
          <w:ilvl w:val="0"/>
          <w:numId w:val="9"/>
        </w:numPr>
        <w:spacing w:after="0" w:line="360" w:lineRule="auto"/>
        <w:ind w:left="450" w:right="1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919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рисование песком;</w:t>
      </w:r>
    </w:p>
    <w:p w:rsidR="00E919FD" w:rsidRPr="00E919FD" w:rsidRDefault="00E919FD" w:rsidP="00E919FD">
      <w:pPr>
        <w:numPr>
          <w:ilvl w:val="0"/>
          <w:numId w:val="9"/>
        </w:numPr>
        <w:spacing w:after="0" w:line="360" w:lineRule="auto"/>
        <w:ind w:left="450" w:right="1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919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рисование мыльными пузырями;</w:t>
      </w:r>
    </w:p>
    <w:p w:rsidR="00E919FD" w:rsidRPr="00E919FD" w:rsidRDefault="00E919FD" w:rsidP="00E919FD">
      <w:pPr>
        <w:numPr>
          <w:ilvl w:val="0"/>
          <w:numId w:val="9"/>
        </w:numPr>
        <w:spacing w:after="0" w:line="360" w:lineRule="auto"/>
        <w:ind w:left="450" w:right="1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919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рисование мятой бумагой;</w:t>
      </w:r>
    </w:p>
    <w:p w:rsidR="00E919FD" w:rsidRPr="00E919FD" w:rsidRDefault="00E919FD" w:rsidP="00E919FD">
      <w:pPr>
        <w:numPr>
          <w:ilvl w:val="0"/>
          <w:numId w:val="9"/>
        </w:numPr>
        <w:spacing w:after="0" w:line="360" w:lineRule="auto"/>
        <w:ind w:left="450" w:right="1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919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кляксография с трубочкой;</w:t>
      </w:r>
    </w:p>
    <w:p w:rsidR="00E919FD" w:rsidRPr="00E919FD" w:rsidRDefault="00E919FD" w:rsidP="00E919FD">
      <w:pPr>
        <w:numPr>
          <w:ilvl w:val="0"/>
          <w:numId w:val="9"/>
        </w:numPr>
        <w:spacing w:after="0" w:line="360" w:lineRule="auto"/>
        <w:ind w:left="450" w:right="1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919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монотипия пейзажная;</w:t>
      </w:r>
    </w:p>
    <w:p w:rsidR="00E919FD" w:rsidRPr="00E919FD" w:rsidRDefault="00E919FD" w:rsidP="00E919FD">
      <w:pPr>
        <w:numPr>
          <w:ilvl w:val="0"/>
          <w:numId w:val="9"/>
        </w:numPr>
        <w:spacing w:after="0" w:line="360" w:lineRule="auto"/>
        <w:ind w:left="450" w:right="1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919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печать по трафарету;</w:t>
      </w:r>
    </w:p>
    <w:p w:rsidR="00E919FD" w:rsidRPr="00E919FD" w:rsidRDefault="00E919FD" w:rsidP="00E919FD">
      <w:pPr>
        <w:numPr>
          <w:ilvl w:val="0"/>
          <w:numId w:val="9"/>
        </w:numPr>
        <w:spacing w:after="0" w:line="360" w:lineRule="auto"/>
        <w:ind w:left="450" w:right="1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919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монотипия предметная;</w:t>
      </w:r>
    </w:p>
    <w:p w:rsidR="00E919FD" w:rsidRPr="00E919FD" w:rsidRDefault="00E919FD" w:rsidP="00E919FD">
      <w:pPr>
        <w:numPr>
          <w:ilvl w:val="0"/>
          <w:numId w:val="9"/>
        </w:numPr>
        <w:spacing w:after="0" w:line="360" w:lineRule="auto"/>
        <w:ind w:left="450" w:right="1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919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кляксография обычная;</w:t>
      </w:r>
    </w:p>
    <w:p w:rsidR="00E919FD" w:rsidRPr="00E919FD" w:rsidRDefault="00E919FD" w:rsidP="00E919FD">
      <w:pPr>
        <w:numPr>
          <w:ilvl w:val="0"/>
          <w:numId w:val="9"/>
        </w:numPr>
        <w:spacing w:after="0" w:line="360" w:lineRule="auto"/>
        <w:ind w:left="450" w:right="1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919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пластилинография.</w:t>
      </w:r>
    </w:p>
    <w:p w:rsidR="00E919FD" w:rsidRPr="00E919FD" w:rsidRDefault="00E919FD" w:rsidP="00E919FD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C4077" w:rsidRPr="00E919FD" w:rsidRDefault="002C4077" w:rsidP="00E919FD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C4077" w:rsidRPr="00E919FD" w:rsidRDefault="002C4077" w:rsidP="00E919FD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C4077" w:rsidRPr="00E919FD" w:rsidRDefault="002C4077" w:rsidP="00E919FD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C4077" w:rsidRPr="00E919FD" w:rsidRDefault="002C4077" w:rsidP="00E919FD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4077" w:rsidRPr="00E919FD" w:rsidRDefault="002C4077" w:rsidP="00E919FD">
      <w:pPr>
        <w:spacing w:after="0" w:line="360" w:lineRule="auto"/>
        <w:ind w:left="30" w:right="30"/>
        <w:jc w:val="both"/>
        <w:outlineLvl w:val="3"/>
        <w:rPr>
          <w:rFonts w:ascii="Times New Roman" w:eastAsia="Times New Roman" w:hAnsi="Times New Roman" w:cs="Times New Roman"/>
          <w:color w:val="BD4B00"/>
          <w:sz w:val="28"/>
          <w:szCs w:val="28"/>
          <w:lang w:eastAsia="ru-RU"/>
        </w:rPr>
      </w:pPr>
    </w:p>
    <w:p w:rsidR="005262E2" w:rsidRPr="00E919FD" w:rsidRDefault="005262E2" w:rsidP="00E919FD">
      <w:pPr>
        <w:spacing w:after="0" w:line="360" w:lineRule="auto"/>
        <w:ind w:left="30" w:right="30"/>
        <w:jc w:val="both"/>
        <w:outlineLvl w:val="3"/>
        <w:rPr>
          <w:rFonts w:ascii="Times New Roman" w:eastAsia="Times New Roman" w:hAnsi="Times New Roman" w:cs="Times New Roman"/>
          <w:color w:val="BD4B00"/>
          <w:sz w:val="28"/>
          <w:szCs w:val="28"/>
          <w:lang w:eastAsia="ru-RU"/>
        </w:rPr>
      </w:pPr>
    </w:p>
    <w:p w:rsidR="005262E2" w:rsidRPr="00E919FD" w:rsidRDefault="005262E2" w:rsidP="00E919FD">
      <w:pPr>
        <w:spacing w:after="0" w:line="360" w:lineRule="auto"/>
        <w:ind w:left="30" w:right="30"/>
        <w:jc w:val="both"/>
        <w:outlineLvl w:val="3"/>
        <w:rPr>
          <w:rFonts w:ascii="Times New Roman" w:eastAsia="Times New Roman" w:hAnsi="Times New Roman" w:cs="Times New Roman"/>
          <w:color w:val="BD4B00"/>
          <w:sz w:val="28"/>
          <w:szCs w:val="28"/>
          <w:lang w:eastAsia="ru-RU"/>
        </w:rPr>
      </w:pPr>
    </w:p>
    <w:p w:rsidR="005262E2" w:rsidRPr="00E919FD" w:rsidRDefault="005262E2" w:rsidP="00E919FD">
      <w:pPr>
        <w:spacing w:after="0" w:line="360" w:lineRule="auto"/>
        <w:ind w:left="30" w:right="30"/>
        <w:jc w:val="both"/>
        <w:outlineLvl w:val="3"/>
        <w:rPr>
          <w:rFonts w:ascii="Times New Roman" w:eastAsia="Times New Roman" w:hAnsi="Times New Roman" w:cs="Times New Roman"/>
          <w:color w:val="BD4B00"/>
          <w:sz w:val="28"/>
          <w:szCs w:val="28"/>
          <w:lang w:eastAsia="ru-RU"/>
        </w:rPr>
      </w:pPr>
    </w:p>
    <w:p w:rsidR="005262E2" w:rsidRPr="00E919FD" w:rsidRDefault="005262E2" w:rsidP="00E919FD">
      <w:pPr>
        <w:spacing w:after="0" w:line="360" w:lineRule="auto"/>
        <w:ind w:left="30" w:right="30"/>
        <w:jc w:val="both"/>
        <w:outlineLvl w:val="3"/>
        <w:rPr>
          <w:rFonts w:ascii="Times New Roman" w:eastAsia="Times New Roman" w:hAnsi="Times New Roman" w:cs="Times New Roman"/>
          <w:color w:val="BD4B00"/>
          <w:sz w:val="28"/>
          <w:szCs w:val="28"/>
          <w:lang w:eastAsia="ru-RU"/>
        </w:rPr>
      </w:pPr>
    </w:p>
    <w:p w:rsidR="005262E2" w:rsidRPr="00E919FD" w:rsidRDefault="005262E2" w:rsidP="00E919FD">
      <w:pPr>
        <w:spacing w:after="0" w:line="360" w:lineRule="auto"/>
        <w:ind w:left="30" w:right="30"/>
        <w:jc w:val="both"/>
        <w:outlineLvl w:val="3"/>
        <w:rPr>
          <w:rFonts w:ascii="Times New Roman" w:eastAsia="Times New Roman" w:hAnsi="Times New Roman" w:cs="Times New Roman"/>
          <w:color w:val="BD4B00"/>
          <w:sz w:val="28"/>
          <w:szCs w:val="28"/>
          <w:lang w:eastAsia="ru-RU"/>
        </w:rPr>
      </w:pPr>
    </w:p>
    <w:p w:rsidR="005262E2" w:rsidRPr="00E919FD" w:rsidRDefault="005262E2" w:rsidP="00E919FD">
      <w:pPr>
        <w:spacing w:after="0" w:line="360" w:lineRule="auto"/>
        <w:ind w:left="30" w:right="30"/>
        <w:jc w:val="both"/>
        <w:outlineLvl w:val="3"/>
        <w:rPr>
          <w:rFonts w:ascii="Times New Roman" w:eastAsia="Times New Roman" w:hAnsi="Times New Roman" w:cs="Times New Roman"/>
          <w:color w:val="BD4B00"/>
          <w:sz w:val="28"/>
          <w:szCs w:val="28"/>
          <w:lang w:eastAsia="ru-RU"/>
        </w:rPr>
      </w:pPr>
    </w:p>
    <w:p w:rsidR="005262E2" w:rsidRPr="00E919FD" w:rsidRDefault="005262E2" w:rsidP="00E919FD">
      <w:pPr>
        <w:spacing w:after="0" w:line="360" w:lineRule="auto"/>
        <w:ind w:left="30" w:right="30"/>
        <w:jc w:val="both"/>
        <w:outlineLvl w:val="3"/>
        <w:rPr>
          <w:rFonts w:ascii="Times New Roman" w:eastAsia="Times New Roman" w:hAnsi="Times New Roman" w:cs="Times New Roman"/>
          <w:color w:val="BD4B00"/>
          <w:sz w:val="28"/>
          <w:szCs w:val="28"/>
          <w:lang w:eastAsia="ru-RU"/>
        </w:rPr>
      </w:pPr>
    </w:p>
    <w:p w:rsidR="005262E2" w:rsidRPr="00E919FD" w:rsidRDefault="005262E2" w:rsidP="00E919FD">
      <w:pPr>
        <w:spacing w:after="0" w:line="360" w:lineRule="auto"/>
        <w:ind w:left="30" w:right="30"/>
        <w:jc w:val="both"/>
        <w:outlineLvl w:val="3"/>
        <w:rPr>
          <w:rFonts w:ascii="Times New Roman" w:eastAsia="Times New Roman" w:hAnsi="Times New Roman" w:cs="Times New Roman"/>
          <w:color w:val="BD4B00"/>
          <w:sz w:val="28"/>
          <w:szCs w:val="28"/>
          <w:lang w:eastAsia="ru-RU"/>
        </w:rPr>
      </w:pPr>
    </w:p>
    <w:p w:rsidR="005262E2" w:rsidRPr="00E919FD" w:rsidRDefault="005262E2" w:rsidP="00E919FD">
      <w:pPr>
        <w:spacing w:after="0" w:line="360" w:lineRule="auto"/>
        <w:ind w:left="30" w:right="30"/>
        <w:jc w:val="both"/>
        <w:outlineLvl w:val="3"/>
        <w:rPr>
          <w:rFonts w:ascii="Times New Roman" w:eastAsia="Times New Roman" w:hAnsi="Times New Roman" w:cs="Times New Roman"/>
          <w:color w:val="BD4B00"/>
          <w:sz w:val="28"/>
          <w:szCs w:val="28"/>
          <w:lang w:eastAsia="ru-RU"/>
        </w:rPr>
      </w:pPr>
    </w:p>
    <w:p w:rsidR="005262E2" w:rsidRDefault="005262E2" w:rsidP="00E919FD">
      <w:pPr>
        <w:spacing w:after="0" w:line="240" w:lineRule="auto"/>
        <w:ind w:left="30" w:right="30"/>
        <w:jc w:val="both"/>
        <w:outlineLvl w:val="3"/>
        <w:rPr>
          <w:rFonts w:ascii="Times New Roman" w:eastAsia="Times New Roman" w:hAnsi="Times New Roman" w:cs="Times New Roman"/>
          <w:color w:val="BD4B00"/>
          <w:sz w:val="28"/>
          <w:szCs w:val="28"/>
          <w:lang w:eastAsia="ru-RU"/>
        </w:rPr>
      </w:pPr>
    </w:p>
    <w:p w:rsidR="00F47964" w:rsidRDefault="00F47964" w:rsidP="00E919FD">
      <w:pPr>
        <w:spacing w:after="0" w:line="240" w:lineRule="auto"/>
        <w:ind w:right="30"/>
        <w:outlineLvl w:val="3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</w:p>
    <w:p w:rsidR="00F47964" w:rsidRDefault="00F47964" w:rsidP="002C4077">
      <w:pPr>
        <w:spacing w:after="0" w:line="240" w:lineRule="auto"/>
        <w:ind w:left="30" w:right="30"/>
        <w:jc w:val="center"/>
        <w:outlineLvl w:val="3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</w:p>
    <w:p w:rsidR="00A26462" w:rsidRPr="00C72C4B" w:rsidRDefault="00A26462" w:rsidP="002C4077">
      <w:pPr>
        <w:spacing w:after="0" w:line="240" w:lineRule="auto"/>
        <w:ind w:left="30" w:right="30"/>
        <w:jc w:val="center"/>
        <w:outlineLvl w:val="3"/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  <w:lang w:eastAsia="ru-RU"/>
        </w:rPr>
      </w:pPr>
      <w:r w:rsidRPr="00C72C4B">
        <w:rPr>
          <w:rFonts w:ascii="Times New Roman" w:eastAsia="Times New Roman" w:hAnsi="Times New Roman" w:cs="Times New Roman"/>
          <w:b/>
          <w:color w:val="C0504D" w:themeColor="accent2"/>
          <w:sz w:val="28"/>
          <w:szCs w:val="28"/>
          <w:lang w:eastAsia="ru-RU"/>
        </w:rPr>
        <w:t>Нетрадиционные техники рисования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</w:pPr>
      <w:r w:rsidRPr="002C4077">
        <w:rPr>
          <w:rFonts w:ascii="Comic Sans MS" w:eastAsia="Times New Roman" w:hAnsi="Comic Sans MS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  <w:t>Рисование пальчиками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 лет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Средства выразительности: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пятно, точка, короткая линия, цвет.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мисочки с гуашью, плотная бумага любого цвета, небольшие листы, салфетки.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 получения изображения: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ребёнок опускает в гуашь пальчик и наносит точки, пятнышки на бумагу. На каждый пальчик набирается краска разного цвета. После работы пальчики вытираются салфеткой, затем гуашь легко смывается</w:t>
      </w: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DC5A01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66040</wp:posOffset>
            </wp:positionV>
            <wp:extent cx="4543425" cy="5410200"/>
            <wp:effectExtent l="19050" t="0" r="9525" b="0"/>
            <wp:wrapNone/>
            <wp:docPr id="1" name="Рисунок 3" descr="http://detsad5.ucoz.ru/_pu/0/8179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tsad5.ucoz.ru/_pu/0/817938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Default="002C4077" w:rsidP="00DC5A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47964" w:rsidRDefault="00F47964" w:rsidP="00E919FD">
      <w:pPr>
        <w:spacing w:after="0" w:line="360" w:lineRule="auto"/>
        <w:jc w:val="both"/>
        <w:rPr>
          <w:rFonts w:ascii="Comic Sans MS" w:eastAsia="Times New Roman" w:hAnsi="Comic Sans MS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</w:pPr>
    </w:p>
    <w:p w:rsidR="00A26462" w:rsidRPr="00DC5A01" w:rsidRDefault="00A26462" w:rsidP="002C4077">
      <w:pPr>
        <w:spacing w:after="0" w:line="360" w:lineRule="auto"/>
        <w:ind w:firstLine="180"/>
        <w:jc w:val="both"/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</w:pPr>
      <w:r w:rsidRPr="00DC5A01">
        <w:rPr>
          <w:rFonts w:ascii="Comic Sans MS" w:eastAsia="Times New Roman" w:hAnsi="Comic Sans MS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  <w:lastRenderedPageBreak/>
        <w:t>Рисование ладошкой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 лет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Средства выразительности: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пятно, цвет, фантастический силуэт.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широкие блюдечки с гуашью, кисть, плотная бумага любого цвета, листы большого формата, салфетки.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 получения изображения: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ребёнок опускает в гуашь ладошку </w:t>
      </w:r>
      <w:r w:rsidRPr="002C407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(всю кисть)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окрашивает её с помощью кисточки </w:t>
      </w:r>
      <w:r w:rsidRPr="002C407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 пяти лет)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делает отпечаток на бумаге. Рисуют и правой и левой руками, окрашенными разными цветами. После работы руки вытираются салфеткой, затем гуашь легко смывается.</w:t>
      </w: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DC5A01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396239</wp:posOffset>
            </wp:positionH>
            <wp:positionV relativeFrom="paragraph">
              <wp:posOffset>99060</wp:posOffset>
            </wp:positionV>
            <wp:extent cx="5038725" cy="5476875"/>
            <wp:effectExtent l="19050" t="0" r="9525" b="0"/>
            <wp:wrapNone/>
            <wp:docPr id="2" name="Рисунок 6" descr="http://statica2.detstvo.ru/picture/original/2008/04/06/c4d02b2e58a4b5d78c90d6183c4b0f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atica2.detstvo.ru/picture/original/2008/04/06/c4d02b2e58a4b5d78c90d6183c4b0f6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A26462" w:rsidRPr="00DC5A01" w:rsidRDefault="00A26462" w:rsidP="002C4077">
      <w:pPr>
        <w:spacing w:after="0" w:line="360" w:lineRule="auto"/>
        <w:ind w:firstLine="180"/>
        <w:jc w:val="both"/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</w:pPr>
      <w:r w:rsidRPr="00DC5A01">
        <w:rPr>
          <w:rFonts w:ascii="Comic Sans MS" w:eastAsia="Times New Roman" w:hAnsi="Comic Sans MS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  <w:lastRenderedPageBreak/>
        <w:t>Тычок жесткой полусухой кистью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 лет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Средства выразительности: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фактурность окраски, цвет.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жёсткая кисть, гуашь, бумага любого цвета и формата; вырезанный силуэт пушистого или колючего животного.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 получения изображения: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опустить кисть в гуашь и ударять ею по бумаге, держа вертикально </w:t>
      </w:r>
      <w:r w:rsidRPr="002C407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(кисть в воду не опускается)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Таким образом, заполняется весь лист, контур или шаблон. Получается имитация фактурности пушистой или колючей поверхности.</w:t>
      </w: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DC5A01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95250</wp:posOffset>
            </wp:positionV>
            <wp:extent cx="5610225" cy="4267200"/>
            <wp:effectExtent l="19050" t="0" r="9525" b="0"/>
            <wp:wrapNone/>
            <wp:docPr id="4" name="Рисунок 9" descr="http://www.artkolibri.ru/imeges_M/Risovanie/Risovanie04/Pictur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rtkolibri.ru/imeges_M/Risovanie/Risovanie04/Picture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Default="002C4077" w:rsidP="00DC5A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47964" w:rsidRDefault="00F47964" w:rsidP="00E919FD">
      <w:pPr>
        <w:spacing w:after="0" w:line="360" w:lineRule="auto"/>
        <w:jc w:val="both"/>
        <w:rPr>
          <w:rFonts w:ascii="Comic Sans MS" w:eastAsia="Times New Roman" w:hAnsi="Comic Sans MS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</w:pPr>
    </w:p>
    <w:p w:rsidR="00E919FD" w:rsidRDefault="00E919FD" w:rsidP="002C4077">
      <w:pPr>
        <w:spacing w:after="0" w:line="360" w:lineRule="auto"/>
        <w:ind w:firstLine="180"/>
        <w:jc w:val="both"/>
        <w:rPr>
          <w:rFonts w:ascii="Comic Sans MS" w:eastAsia="Times New Roman" w:hAnsi="Comic Sans MS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</w:pPr>
    </w:p>
    <w:p w:rsidR="00A26462" w:rsidRPr="00DC5A01" w:rsidRDefault="00A26462" w:rsidP="002C4077">
      <w:pPr>
        <w:spacing w:after="0" w:line="360" w:lineRule="auto"/>
        <w:ind w:firstLine="180"/>
        <w:jc w:val="both"/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</w:pPr>
      <w:r w:rsidRPr="00DC5A01">
        <w:rPr>
          <w:rFonts w:ascii="Comic Sans MS" w:eastAsia="Times New Roman" w:hAnsi="Comic Sans MS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  <w:lastRenderedPageBreak/>
        <w:t>Оттиск пробкой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3 лет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Средства выразительности: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пятно, фактура, цвет.</w:t>
      </w:r>
    </w:p>
    <w:p w:rsidR="002C4077" w:rsidRPr="00DC5A01" w:rsidRDefault="00A26462" w:rsidP="00DC5A01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мисочка, либо пластиковая коробочка, в которую вложена штемпельная подушечка из тонкого поролона, пропитанного гуашью, плотная бумага любого цвета и размера, печатки из пробки. 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 получения изображения: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ребёнок прижимает пробку к штемпельной подушке с краской и наносится оттиск на бумагу. Для получения другого цвета меняются и мисочка, и пробка.</w:t>
      </w:r>
    </w:p>
    <w:p w:rsidR="00DC5A01" w:rsidRPr="00DC5A01" w:rsidRDefault="00DC5A01" w:rsidP="00DC5A01">
      <w:pPr>
        <w:spacing w:after="0" w:line="360" w:lineRule="auto"/>
        <w:ind w:firstLine="180"/>
        <w:jc w:val="both"/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</w:pPr>
      <w:r w:rsidRPr="00DC5A01">
        <w:rPr>
          <w:rFonts w:ascii="Comic Sans MS" w:eastAsia="Times New Roman" w:hAnsi="Comic Sans MS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  <w:t>Оттиск поролоном</w:t>
      </w:r>
    </w:p>
    <w:p w:rsidR="00DC5A01" w:rsidRPr="002C4077" w:rsidRDefault="00DC5A01" w:rsidP="00DC5A01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4 лет</w:t>
      </w:r>
    </w:p>
    <w:p w:rsidR="00DC5A01" w:rsidRPr="002C4077" w:rsidRDefault="00DC5A01" w:rsidP="00DC5A01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Средства выразительности: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пятно, фактура, цвет.</w:t>
      </w:r>
    </w:p>
    <w:p w:rsidR="00DC5A01" w:rsidRPr="002C4077" w:rsidRDefault="00DC5A01" w:rsidP="00DC5A01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мисочка, либо пластиковая коробочка, в которую вложена штемпельная подушечка из тонкого поролона, пропитанного гуашью, плотная бумага любого цвета и размера, кусочки поролона.</w:t>
      </w:r>
    </w:p>
    <w:p w:rsidR="00DC5A01" w:rsidRPr="002C4077" w:rsidRDefault="00DC5A01" w:rsidP="00DC5A01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 получения изображения: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ребёнок прижимает печатку к штемпельной подушке с краской и наносит оттиск на бумагу. Для получения другого цвета меняются и мисочка, и печатка.</w:t>
      </w:r>
    </w:p>
    <w:p w:rsidR="002C4077" w:rsidRPr="002C4077" w:rsidRDefault="00DC5A01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97155</wp:posOffset>
            </wp:positionV>
            <wp:extent cx="4829175" cy="3676650"/>
            <wp:effectExtent l="19050" t="0" r="9525" b="0"/>
            <wp:wrapNone/>
            <wp:docPr id="5" name="Рисунок 12" descr="http://ya-detsad225.narod2.ru/konsultatsii_spetsialistov/konsultatsii_spetsialista_izodeyatelnosti/344.jpg?rand=59563066336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ya-detsad225.narod2.ru/konsultatsii_spetsialistov/konsultatsii_spetsialista_izodeyatelnosti/344.jpg?rand=5956306633636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DC5A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47964" w:rsidRDefault="00F47964" w:rsidP="002C4077">
      <w:pPr>
        <w:spacing w:after="0" w:line="360" w:lineRule="auto"/>
        <w:ind w:firstLine="180"/>
        <w:jc w:val="both"/>
        <w:rPr>
          <w:rFonts w:ascii="Comic Sans MS" w:eastAsia="Times New Roman" w:hAnsi="Comic Sans MS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</w:pPr>
    </w:p>
    <w:p w:rsidR="00A26462" w:rsidRPr="00DC5A01" w:rsidRDefault="00A26462" w:rsidP="002C4077">
      <w:pPr>
        <w:spacing w:after="0" w:line="360" w:lineRule="auto"/>
        <w:ind w:firstLine="180"/>
        <w:jc w:val="both"/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</w:pPr>
      <w:r w:rsidRPr="00DC5A01">
        <w:rPr>
          <w:rFonts w:ascii="Comic Sans MS" w:eastAsia="Times New Roman" w:hAnsi="Comic Sans MS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  <w:lastRenderedPageBreak/>
        <w:t>Оттиск печатками из картофеля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3 лет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Средства выразительности: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пятно, фактура, цвет.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мисочка, либо пластиковая коробочка, в которую вложена штемпельная подушечка из тонкого поролона, пропитанного гуашью, плотная бумага любого цвета и размера, печатки из картофеля.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 получения изображения: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ребёнок прижимает печатку к штемпельной подушке с краской и наносит оттиск на бумагу. Для получения другого цвета меняются и мисочка, и печатка.</w:t>
      </w: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DC5A01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241935</wp:posOffset>
            </wp:positionV>
            <wp:extent cx="6315075" cy="4962525"/>
            <wp:effectExtent l="19050" t="0" r="9525" b="0"/>
            <wp:wrapNone/>
            <wp:docPr id="8" name="Рисунок 7" descr="http://vobrabotke.ru/img/yrok3/caitlin-mociun-diy-potato-print-dres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obrabotke.ru/img/yrok3/caitlin-mociun-diy-potato-print-dress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F4796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DC5A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A26462" w:rsidRPr="00DC5A01" w:rsidRDefault="00FB15C5" w:rsidP="002C4077">
      <w:pPr>
        <w:spacing w:after="0" w:line="360" w:lineRule="auto"/>
        <w:ind w:firstLine="180"/>
        <w:jc w:val="both"/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b/>
          <w:bCs/>
          <w:noProof/>
          <w:color w:val="943634" w:themeColor="accent2" w:themeShade="BF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-234315</wp:posOffset>
            </wp:positionV>
            <wp:extent cx="6067425" cy="9648825"/>
            <wp:effectExtent l="19050" t="0" r="9525" b="0"/>
            <wp:wrapNone/>
            <wp:docPr id="27" name="Рисунок 10" descr="http://www.maaam.ru/images/users/photos/medium/07bf67820608c79db58937e66be093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am.ru/images/users/photos/medium/07bf67820608c79db58937e66be093d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964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6462" w:rsidRPr="00DC5A01">
        <w:rPr>
          <w:rFonts w:ascii="Comic Sans MS" w:eastAsia="Times New Roman" w:hAnsi="Comic Sans MS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  <w:t>Оттиск пенопластом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4 лет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Средства выразительности: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пятно, фактура, цвет.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мисочка, либо пластиковая коробочка, в которую вложена штемпельная подушечка из тонкого поролона, пропитанного гуашью, плотная бумага любого цвета и размера, кусочки пенопласта.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 получения изображения: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ребёнок прижимает печатку к штемпельной подушке с краской и наносит оттиск на бумагу. Для получения другого цвета меняются и мисочка, и печатка.</w:t>
      </w:r>
    </w:p>
    <w:p w:rsidR="00A26462" w:rsidRPr="00DC5A01" w:rsidRDefault="00A26462" w:rsidP="00FB15C5">
      <w:pPr>
        <w:spacing w:after="0" w:line="360" w:lineRule="auto"/>
        <w:jc w:val="both"/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</w:pPr>
      <w:r w:rsidRPr="00DC5A01">
        <w:rPr>
          <w:rFonts w:ascii="Comic Sans MS" w:eastAsia="Times New Roman" w:hAnsi="Comic Sans MS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  <w:t>Оттиск печатками из ластика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4 лет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Средства выразительности: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пятно, фактура, цвет.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мисочка, либо пластиковая коробочка, в которую вложена штемпельная подушечка из тонкого поролона, пропитанного гуашью, плотная бумага любого цвета и размера, печатки из ластика.</w:t>
      </w:r>
    </w:p>
    <w:p w:rsidR="002C4077" w:rsidRPr="00DC5A01" w:rsidRDefault="00A26462" w:rsidP="00DC5A01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 получения изображения: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ребёнок прижимает печатку к штемпельной подушке с краской и наносит оттиск на бумагу. Для получения другого цвета меняются и мисочка, и печатка.</w:t>
      </w:r>
    </w:p>
    <w:p w:rsidR="00A26462" w:rsidRPr="00DC5A01" w:rsidRDefault="00A26462" w:rsidP="002C4077">
      <w:pPr>
        <w:spacing w:after="0" w:line="360" w:lineRule="auto"/>
        <w:ind w:firstLine="180"/>
        <w:jc w:val="both"/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</w:pPr>
      <w:r w:rsidRPr="00DC5A01">
        <w:rPr>
          <w:rFonts w:ascii="Comic Sans MS" w:eastAsia="Times New Roman" w:hAnsi="Comic Sans MS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  <w:t>Оттиск смятой бумагой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4 лет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Средства выразительности: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пятно, фактура, цвет.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блюдце, либо пластиковая коробочка, в которую вложена штемпельная подушечка из тонкого поролона, пропитанного гуашью, плотная бумага любого цвета и размера, смятая бумага.</w:t>
      </w:r>
    </w:p>
    <w:p w:rsidR="002C4077" w:rsidRPr="00F47964" w:rsidRDefault="00A26462" w:rsidP="00F47964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 получения изображения: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ребёнок прижимает смятую бумагу к штемпельной подушке с краской и наносит оттиск на бумагу. Чтобы получить другой цвет, меняются и блюдце и смятая бумага.</w:t>
      </w:r>
    </w:p>
    <w:p w:rsidR="00F47964" w:rsidRDefault="00F47964" w:rsidP="002C4077">
      <w:pPr>
        <w:spacing w:after="0" w:line="360" w:lineRule="auto"/>
        <w:ind w:firstLine="180"/>
        <w:jc w:val="both"/>
        <w:rPr>
          <w:rFonts w:ascii="Comic Sans MS" w:eastAsia="Times New Roman" w:hAnsi="Comic Sans MS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</w:pPr>
    </w:p>
    <w:p w:rsidR="00F47964" w:rsidRDefault="00F47964" w:rsidP="002C4077">
      <w:pPr>
        <w:spacing w:after="0" w:line="360" w:lineRule="auto"/>
        <w:ind w:firstLine="180"/>
        <w:jc w:val="both"/>
        <w:rPr>
          <w:rFonts w:ascii="Comic Sans MS" w:eastAsia="Times New Roman" w:hAnsi="Comic Sans MS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</w:pPr>
    </w:p>
    <w:p w:rsidR="00A26462" w:rsidRPr="00DC5A01" w:rsidRDefault="00A26462" w:rsidP="002C4077">
      <w:pPr>
        <w:spacing w:after="0" w:line="360" w:lineRule="auto"/>
        <w:ind w:firstLine="180"/>
        <w:jc w:val="both"/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</w:pPr>
      <w:r w:rsidRPr="00DC5A01">
        <w:rPr>
          <w:rFonts w:ascii="Comic Sans MS" w:eastAsia="Times New Roman" w:hAnsi="Comic Sans MS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  <w:lastRenderedPageBreak/>
        <w:t>Восковые мелки + акварель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4 лет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Средства выразительности: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пятно, фактура, цвет, линия.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восковые мелки, плотная белая бумага, акварель, кисти.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 получения изображения: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ребёнок рисует восковыми мелками на белой бумаге. Затем закрашивает лист акварелью в один или несколько цветов. Рисунок мелками остаётся незакрашенным.</w:t>
      </w: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C5A01" w:rsidRDefault="00DC5A01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C5A01" w:rsidRDefault="00DC5A01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C5A01" w:rsidRDefault="00A4536A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152400</wp:posOffset>
            </wp:positionV>
            <wp:extent cx="6162675" cy="5419725"/>
            <wp:effectExtent l="19050" t="0" r="9525" b="0"/>
            <wp:wrapNone/>
            <wp:docPr id="14" name="Рисунок 19" descr="http://posmishka.org/wp-content/uploads/2011/02/21a15d91703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osmishka.org/wp-content/uploads/2011/02/21a15d91703d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A01" w:rsidRDefault="00DC5A01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C5A01" w:rsidRDefault="00DC5A01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C5A01" w:rsidRDefault="00DC5A01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C5A01" w:rsidRDefault="00DC5A01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C5A01" w:rsidRPr="002C4077" w:rsidRDefault="00DC5A01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DC5A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47964" w:rsidRDefault="00F47964" w:rsidP="00F47964">
      <w:pPr>
        <w:spacing w:after="0" w:line="360" w:lineRule="auto"/>
        <w:ind w:firstLine="180"/>
        <w:jc w:val="both"/>
        <w:rPr>
          <w:rFonts w:ascii="Comic Sans MS" w:eastAsia="Times New Roman" w:hAnsi="Comic Sans MS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</w:pPr>
    </w:p>
    <w:p w:rsidR="00A26462" w:rsidRPr="00F47964" w:rsidRDefault="00A26462" w:rsidP="00F47964">
      <w:pPr>
        <w:spacing w:after="0" w:line="360" w:lineRule="auto"/>
        <w:ind w:firstLine="180"/>
        <w:jc w:val="both"/>
        <w:rPr>
          <w:rFonts w:ascii="Comic Sans MS" w:eastAsia="Times New Roman" w:hAnsi="Comic Sans MS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</w:pPr>
      <w:r w:rsidRPr="00A4536A">
        <w:rPr>
          <w:rFonts w:ascii="Comic Sans MS" w:eastAsia="Times New Roman" w:hAnsi="Comic Sans MS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  <w:lastRenderedPageBreak/>
        <w:t>Свеча + акварель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4 лет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Средства выразительности: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пятно, фактура, цвет.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свеча, плотная бумага, акварель, кисти.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 получения изображения: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ребёнок рисует свечой на бумаге. Затем закрашивает лист акварелью в один или несколько цветов. Рисунок свечой остаётся белым.</w:t>
      </w: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A4536A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24765</wp:posOffset>
            </wp:positionV>
            <wp:extent cx="6153150" cy="5267325"/>
            <wp:effectExtent l="19050" t="0" r="0" b="0"/>
            <wp:wrapNone/>
            <wp:docPr id="15" name="Рисунок 22" descr="http://www.moi-detsad.ru/image/pic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oi-detsad.ru/image/pict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A453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47964" w:rsidRDefault="00F47964" w:rsidP="002C4077">
      <w:pPr>
        <w:spacing w:after="0" w:line="360" w:lineRule="auto"/>
        <w:ind w:firstLine="180"/>
        <w:jc w:val="both"/>
        <w:rPr>
          <w:rFonts w:ascii="Comic Sans MS" w:eastAsia="Times New Roman" w:hAnsi="Comic Sans MS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</w:pPr>
    </w:p>
    <w:p w:rsidR="00A26462" w:rsidRPr="00A4536A" w:rsidRDefault="00A26462" w:rsidP="002C4077">
      <w:pPr>
        <w:spacing w:after="0" w:line="360" w:lineRule="auto"/>
        <w:ind w:firstLine="180"/>
        <w:jc w:val="both"/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</w:pPr>
      <w:r w:rsidRPr="00A4536A">
        <w:rPr>
          <w:rFonts w:ascii="Comic Sans MS" w:eastAsia="Times New Roman" w:hAnsi="Comic Sans MS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  <w:lastRenderedPageBreak/>
        <w:t>Отпечатки листьев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5 лет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Средства выразительности: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цвет, фактура.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бумага, гуашь, кисть, листья разных деревьев.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 получения изображения: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ребёнок покрывает листок красками разных цветов, затем прикладывает к бумаге окрашенной стороной для получения отпечатка. Каждый раз берётся новый листок. Черешки у листьев можно дорисовать кистью.</w:t>
      </w: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A4536A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4536A"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-7620</wp:posOffset>
            </wp:positionV>
            <wp:extent cx="5648325" cy="6096000"/>
            <wp:effectExtent l="19050" t="0" r="9525" b="0"/>
            <wp:wrapNone/>
            <wp:docPr id="17" name="Рисунок 31" descr="http://stranamasterov.ru/files/imagecache/orig_with_logo/i0911/SDC18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tranamasterov.ru/files/imagecache/orig_with_logo/i0911/SDC180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A453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47964" w:rsidRDefault="00F47964" w:rsidP="002C4077">
      <w:pPr>
        <w:spacing w:after="0" w:line="360" w:lineRule="auto"/>
        <w:ind w:firstLine="180"/>
        <w:jc w:val="both"/>
        <w:rPr>
          <w:rFonts w:ascii="Comic Sans MS" w:eastAsia="Times New Roman" w:hAnsi="Comic Sans MS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</w:pPr>
    </w:p>
    <w:p w:rsidR="00A26462" w:rsidRPr="00A4536A" w:rsidRDefault="00A26462" w:rsidP="002C4077">
      <w:pPr>
        <w:spacing w:after="0" w:line="360" w:lineRule="auto"/>
        <w:ind w:firstLine="180"/>
        <w:jc w:val="both"/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</w:pPr>
      <w:r w:rsidRPr="00A4536A">
        <w:rPr>
          <w:rFonts w:ascii="Comic Sans MS" w:eastAsia="Times New Roman" w:hAnsi="Comic Sans MS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  <w:lastRenderedPageBreak/>
        <w:t>Пуантилизм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5 лет.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Средства выразительности: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пятно, точка, короткая линия, цвет.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бумага, гуашь, кисть.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 получения изображения: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Делается предварительный рисунок </w:t>
      </w:r>
      <w:r w:rsidRPr="002C407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(можно положить эскиз на цветную бумагу, проколоть его по линиям для копирования)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>. Точки наносятся, начиная с самого яркого и чистого цвета. Каждый следующий цвет должен быть чуть темнее предыдущего. Между точками обязательно оставляются просветы для нанесения следующего цвета напоминаем: цветная бумага не заполняется сразу). Желательно прежде чем накладывать следующий цвет дать предыдущему слою просохнуть. Не забывать про передачу светотени. Самые темные и самые светлые точки наносятся в последнюю очередь. Для рисунка в такой дробной технике очень важно. Чтобы были «финальные точки», т. е. цельные детали, которые будут держать всю композицию.</w:t>
      </w:r>
    </w:p>
    <w:p w:rsidR="002C4077" w:rsidRPr="002C4077" w:rsidRDefault="00A4536A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287655</wp:posOffset>
            </wp:positionV>
            <wp:extent cx="5600700" cy="4133850"/>
            <wp:effectExtent l="19050" t="0" r="0" b="0"/>
            <wp:wrapNone/>
            <wp:docPr id="18" name="Рисунок 37" descr="http://fr.academic.ru/pictures/frwiki/50/205px-Paul_Signac_Palais_des_Papes_Avign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fr.academic.ru/pictures/frwiki/50/205px-Paul_Signac_Palais_des_Papes_Avigno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A453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47964" w:rsidRDefault="00F47964" w:rsidP="002C4077">
      <w:pPr>
        <w:spacing w:after="0" w:line="360" w:lineRule="auto"/>
        <w:ind w:firstLine="180"/>
        <w:jc w:val="both"/>
        <w:rPr>
          <w:rFonts w:ascii="Comic Sans MS" w:eastAsia="Times New Roman" w:hAnsi="Comic Sans MS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</w:pPr>
    </w:p>
    <w:p w:rsidR="00A26462" w:rsidRPr="005262E2" w:rsidRDefault="00A26462" w:rsidP="002C4077">
      <w:pPr>
        <w:spacing w:after="0" w:line="360" w:lineRule="auto"/>
        <w:ind w:firstLine="180"/>
        <w:jc w:val="both"/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</w:pPr>
      <w:r w:rsidRPr="005262E2">
        <w:rPr>
          <w:rFonts w:ascii="Comic Sans MS" w:eastAsia="Times New Roman" w:hAnsi="Comic Sans MS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  <w:lastRenderedPageBreak/>
        <w:t>Печать по трафарету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5 лет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Средства выразительности: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пятно, фактура, цвет.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мисочка, либо пластиковая коробочка, в которую вложена штемпельная подушечка из тонкого поролона, пропитанного гуашью, плотная бумага любого цвета, тампон из поролона </w:t>
      </w:r>
      <w:r w:rsidRPr="002C407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 середину квадрата кладут шарик из ткани или поролона и завязывают квадраты угла ниткой)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>, трафареты из проолифленного полукартона либо прозрачной плёнки.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 получения изображения: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ребёнок прижимает печатку или поролоновый тампон к штемпельной подушке с краской и наносит оттиск на бумагу с помощью трафарета. Чтобы изменить цвет, берутся другие тампон и трафарет.</w:t>
      </w: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5262E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265430</wp:posOffset>
            </wp:positionV>
            <wp:extent cx="4895850" cy="4733925"/>
            <wp:effectExtent l="19050" t="0" r="0" b="0"/>
            <wp:wrapNone/>
            <wp:docPr id="3" name="Рисунок 42" descr="http://remont100sovetov.ru/wp-content/uploads/2011/11/trafaret-svoimi-ru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remont100sovetov.ru/wp-content/uploads/2011/11/trafaret-svoimi-rukam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Default="002C4077" w:rsidP="00A453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A4536A" w:rsidRDefault="00A4536A" w:rsidP="00A453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A4536A" w:rsidRPr="002C4077" w:rsidRDefault="00A4536A" w:rsidP="00A453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47964" w:rsidRDefault="00F47964" w:rsidP="002C4077">
      <w:pPr>
        <w:spacing w:after="0" w:line="360" w:lineRule="auto"/>
        <w:ind w:firstLine="180"/>
        <w:jc w:val="both"/>
        <w:rPr>
          <w:rFonts w:ascii="Comic Sans MS" w:eastAsia="Times New Roman" w:hAnsi="Comic Sans MS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</w:pPr>
    </w:p>
    <w:p w:rsidR="00A26462" w:rsidRPr="005262E2" w:rsidRDefault="00A26462" w:rsidP="002C4077">
      <w:pPr>
        <w:spacing w:after="0" w:line="360" w:lineRule="auto"/>
        <w:ind w:firstLine="180"/>
        <w:jc w:val="both"/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</w:pPr>
      <w:r w:rsidRPr="005262E2">
        <w:rPr>
          <w:rFonts w:ascii="Comic Sans MS" w:eastAsia="Times New Roman" w:hAnsi="Comic Sans MS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  <w:lastRenderedPageBreak/>
        <w:t>Монотипия предметная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5 лет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Средства выразительности: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пятно, симметрия, цвет.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плотная бумага любого цвета, кисти, гуашь или акварель.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 получения изображения: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ребёнок складывает лист бумаги вдвое и на одной его половине рисует половину изображаемого предмета </w:t>
      </w:r>
      <w:r w:rsidRPr="002C407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(предметы выбираются симметричные)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После рисования каждой части предмета, пока не высохла краска, лист снова складывается пополам для получения отпечатка. Затем изображение можно украсить, также складывая лист после рисования нескольких украшений.</w:t>
      </w: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A401B5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87630</wp:posOffset>
            </wp:positionV>
            <wp:extent cx="6257925" cy="4933950"/>
            <wp:effectExtent l="19050" t="0" r="9525" b="0"/>
            <wp:wrapNone/>
            <wp:docPr id="6" name="Рисунок 48" descr="http://luntiki.ru/uploads/images/0/2/1/8/190/8533ef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luntiki.ru/uploads/images/0/2/1/8/190/8533ef15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A401B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47964" w:rsidRDefault="00F47964" w:rsidP="002C4077">
      <w:pPr>
        <w:spacing w:after="0" w:line="360" w:lineRule="auto"/>
        <w:ind w:firstLine="180"/>
        <w:jc w:val="both"/>
        <w:rPr>
          <w:rFonts w:ascii="Comic Sans MS" w:eastAsia="Times New Roman" w:hAnsi="Comic Sans MS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</w:pPr>
    </w:p>
    <w:p w:rsidR="00A26462" w:rsidRPr="00A401B5" w:rsidRDefault="00A26462" w:rsidP="002C4077">
      <w:pPr>
        <w:spacing w:after="0" w:line="360" w:lineRule="auto"/>
        <w:ind w:firstLine="180"/>
        <w:jc w:val="both"/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</w:pPr>
      <w:r w:rsidRPr="00A401B5">
        <w:rPr>
          <w:rFonts w:ascii="Comic Sans MS" w:eastAsia="Times New Roman" w:hAnsi="Comic Sans MS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  <w:lastRenderedPageBreak/>
        <w:t>Чёрно-белый граттаж</w:t>
      </w:r>
      <w:r w:rsidR="00A401B5" w:rsidRPr="00A401B5">
        <w:rPr>
          <w:rFonts w:ascii="Comic Sans MS" w:eastAsia="Times New Roman" w:hAnsi="Comic Sans MS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  <w:t xml:space="preserve"> </w:t>
      </w:r>
      <w:r w:rsidRPr="00A401B5">
        <w:rPr>
          <w:rFonts w:ascii="Comic Sans MS" w:eastAsia="Times New Roman" w:hAnsi="Comic Sans MS" w:cs="Times New Roman"/>
          <w:b/>
          <w:bCs/>
          <w:i/>
          <w:iCs/>
          <w:color w:val="943634" w:themeColor="accent2" w:themeShade="BF"/>
          <w:sz w:val="28"/>
          <w:szCs w:val="28"/>
          <w:u w:val="single"/>
          <w:lang w:eastAsia="ru-RU"/>
        </w:rPr>
        <w:t>(грунтованный лист</w:t>
      </w:r>
      <w:r w:rsidRPr="00A401B5">
        <w:rPr>
          <w:rFonts w:ascii="Comic Sans MS" w:eastAsia="Times New Roman" w:hAnsi="Comic Sans MS" w:cs="Times New Roman"/>
          <w:i/>
          <w:iCs/>
          <w:color w:val="943634" w:themeColor="accent2" w:themeShade="BF"/>
          <w:sz w:val="28"/>
          <w:szCs w:val="28"/>
          <w:lang w:eastAsia="ru-RU"/>
        </w:rPr>
        <w:t xml:space="preserve"> )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5 лет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Средства выразительности: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линия, штрих, контраст.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полукартон, либо плотная бумага белого цвета, свеча, широкая кисть, чёрная тушь, жидкое мыло </w:t>
      </w:r>
      <w:r w:rsidRPr="002C407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(примерно одна капля на столовую ложку туши)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зубной порошок, мисочки для туши, палочка с заточенными концами.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 получения изображения: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ребёнок натирает свечой лист так, чтобы он весь был покрыт слоем воска. Затем на него наносится тушь с жидким мылом, либо зубной порошок, в этом случае он заливается тушью без добавок. После высыхания палочкой процарапывается рисунок.</w:t>
      </w: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A401B5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40005</wp:posOffset>
            </wp:positionV>
            <wp:extent cx="4572000" cy="5476875"/>
            <wp:effectExtent l="19050" t="0" r="0" b="0"/>
            <wp:wrapNone/>
            <wp:docPr id="7" name="Рисунок 51" descr="http://demiart.ru/forum/uploads5/post-1342082-127697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demiart.ru/forum/uploads5/post-1342082-12769753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A401B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47964" w:rsidRDefault="00F47964" w:rsidP="002C4077">
      <w:pPr>
        <w:spacing w:after="0" w:line="360" w:lineRule="auto"/>
        <w:ind w:firstLine="180"/>
        <w:jc w:val="both"/>
        <w:rPr>
          <w:rFonts w:ascii="Comic Sans MS" w:eastAsia="Times New Roman" w:hAnsi="Comic Sans MS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</w:pPr>
    </w:p>
    <w:p w:rsidR="00A26462" w:rsidRPr="00A401B5" w:rsidRDefault="00A26462" w:rsidP="002C4077">
      <w:pPr>
        <w:spacing w:after="0" w:line="360" w:lineRule="auto"/>
        <w:ind w:firstLine="180"/>
        <w:jc w:val="both"/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</w:pPr>
      <w:r w:rsidRPr="00A401B5">
        <w:rPr>
          <w:rFonts w:ascii="Comic Sans MS" w:eastAsia="Times New Roman" w:hAnsi="Comic Sans MS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  <w:lastRenderedPageBreak/>
        <w:t>Кляксография обычная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5 лет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Средства выразительности: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пятно.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бумага, тушь либо жидко разведённая гуашь в мисочке, пластиковая ложечка.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 получения изображения: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ребёнок зачерпывает гуашь пластиковой ложкой и выливает на бумагу. В результате получаются пятна в произвольном порядке. Затем лист накрывается другим листом и прижимается </w:t>
      </w:r>
      <w:r w:rsidRPr="002C407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(можно согнуть исходный лист пополам, на одну половину капнуть тушь, а другой его прикрыть)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Далее верхний лист снимается, изображение рассматривается: определяется, на что оно похоже. Недостающие детали дорисовываются.</w:t>
      </w: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A401B5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175260</wp:posOffset>
            </wp:positionV>
            <wp:extent cx="5524500" cy="4667250"/>
            <wp:effectExtent l="19050" t="0" r="0" b="0"/>
            <wp:wrapNone/>
            <wp:docPr id="9" name="Рисунок 54" descr="http://muza.ucoz.net/_pu/0/28171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muza.ucoz.net/_pu/0/281713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A401B5" w:rsidRPr="002C4077" w:rsidRDefault="00A401B5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47964" w:rsidRDefault="00F47964" w:rsidP="002C4077">
      <w:pPr>
        <w:spacing w:after="0" w:line="360" w:lineRule="auto"/>
        <w:ind w:firstLine="180"/>
        <w:jc w:val="both"/>
        <w:rPr>
          <w:rFonts w:ascii="Comic Sans MS" w:eastAsia="Times New Roman" w:hAnsi="Comic Sans MS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</w:pPr>
    </w:p>
    <w:p w:rsidR="00A26462" w:rsidRPr="00A401B5" w:rsidRDefault="00A26462" w:rsidP="002C4077">
      <w:pPr>
        <w:spacing w:after="0" w:line="360" w:lineRule="auto"/>
        <w:ind w:firstLine="180"/>
        <w:jc w:val="both"/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</w:pPr>
      <w:r w:rsidRPr="00A401B5">
        <w:rPr>
          <w:rFonts w:ascii="Comic Sans MS" w:eastAsia="Times New Roman" w:hAnsi="Comic Sans MS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  <w:lastRenderedPageBreak/>
        <w:t>Кляксография с трубочкой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5 лет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Средства выразительности: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пятно.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бумага, тушь либо жидко разведённая гуашь в мисочке, пластиковая ложечка, трубочка </w:t>
      </w:r>
      <w:r w:rsidRPr="002C407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(соломинка для напитков)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 получения изображения: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ребёнок зачерпывает пластиковой ложкой краску, выливает её на лист, делая небольшое пятно </w:t>
      </w:r>
      <w:r w:rsidRPr="002C407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(капельку)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Затем на это пятно дует из трубочки так, чтобы её конец не касался ни пятна, ни бумаги. При необходимости процедура повторяется. Недостающие детали дорисовываются.</w:t>
      </w: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A401B5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287655</wp:posOffset>
            </wp:positionV>
            <wp:extent cx="6035675" cy="4791075"/>
            <wp:effectExtent l="19050" t="0" r="3175" b="0"/>
            <wp:wrapNone/>
            <wp:docPr id="10" name="Рисунок 57" descr="http://beby.my1.ru/_fr/10/548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beby.my1.ru/_fr/10/54815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A401B5" w:rsidRDefault="00A401B5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A401B5" w:rsidRPr="002C4077" w:rsidRDefault="00A401B5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47964" w:rsidRDefault="00F47964" w:rsidP="002C4077">
      <w:pPr>
        <w:spacing w:after="0" w:line="360" w:lineRule="auto"/>
        <w:ind w:firstLine="180"/>
        <w:jc w:val="both"/>
        <w:rPr>
          <w:rFonts w:ascii="Comic Sans MS" w:eastAsia="Times New Roman" w:hAnsi="Comic Sans MS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</w:pPr>
    </w:p>
    <w:p w:rsidR="00A26462" w:rsidRPr="00A401B5" w:rsidRDefault="00A26462" w:rsidP="002C4077">
      <w:pPr>
        <w:spacing w:after="0" w:line="360" w:lineRule="auto"/>
        <w:ind w:firstLine="180"/>
        <w:jc w:val="both"/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</w:pPr>
      <w:r w:rsidRPr="00A401B5">
        <w:rPr>
          <w:rFonts w:ascii="Comic Sans MS" w:eastAsia="Times New Roman" w:hAnsi="Comic Sans MS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  <w:lastRenderedPageBreak/>
        <w:t>Кляксография с ниточкой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5 лет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Средства выразительности: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пятно.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бумага, тушь либо жидко разведённая гуашь в мисочке, пластиковая ложечка, ниточка средней толщины.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 получения изображения: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ребёнок опускает нитку в краску, отжимает её. Затем на лист бумаги выкладывает из нитки изображение, оставляя один её конец свободным. После этого сверху накладывает другой лист, прижимает, придерживая рукой, и вытягивает нитку за кончик. Недостающие детали дорисовываются.</w:t>
      </w:r>
    </w:p>
    <w:p w:rsidR="002C4077" w:rsidRPr="002C4077" w:rsidRDefault="00A401B5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205740</wp:posOffset>
            </wp:positionV>
            <wp:extent cx="4705350" cy="5953125"/>
            <wp:effectExtent l="19050" t="0" r="0" b="0"/>
            <wp:wrapNone/>
            <wp:docPr id="12" name="Рисунок 60" descr="http://igrushka.kz/kart_for/images/045549f05407053892492c7ab8b32aa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igrushka.kz/kart_for/images/045549f05407053892492c7ab8b32aa5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47964" w:rsidRDefault="00F47964" w:rsidP="002C4077">
      <w:pPr>
        <w:spacing w:after="0" w:line="360" w:lineRule="auto"/>
        <w:ind w:firstLine="180"/>
        <w:jc w:val="both"/>
        <w:rPr>
          <w:rFonts w:ascii="Comic Sans MS" w:eastAsia="Times New Roman" w:hAnsi="Comic Sans MS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</w:pPr>
    </w:p>
    <w:p w:rsidR="00A26462" w:rsidRPr="00A401B5" w:rsidRDefault="00A26462" w:rsidP="002C4077">
      <w:pPr>
        <w:spacing w:after="0" w:line="360" w:lineRule="auto"/>
        <w:ind w:firstLine="180"/>
        <w:jc w:val="both"/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</w:pPr>
      <w:r w:rsidRPr="00A401B5">
        <w:rPr>
          <w:rFonts w:ascii="Comic Sans MS" w:eastAsia="Times New Roman" w:hAnsi="Comic Sans MS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  <w:lastRenderedPageBreak/>
        <w:t>Набрызг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5 лет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Средства выразительности: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точка, фактура.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бумага, гуашь, жёсткая кисть, кусочек плотного картона либо пластика </w:t>
      </w:r>
      <w:r w:rsidRPr="002C407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(5×5 см)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 получения изображения: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ребёнок набирает краску на кисть и ударяет кистью о картон, который держит над бумагой. Краска разбрызгивается на бумагу.</w:t>
      </w:r>
    </w:p>
    <w:p w:rsidR="002C4077" w:rsidRPr="002C4077" w:rsidRDefault="00A401B5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0</wp:posOffset>
            </wp:positionV>
            <wp:extent cx="5505450" cy="3752850"/>
            <wp:effectExtent l="19050" t="0" r="0" b="0"/>
            <wp:wrapNone/>
            <wp:docPr id="13" name="Рисунок 69" descr="http://bigryazan-ds.cuso-edu.ru/images/material-images/SL37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bigryazan-ds.cuso-edu.ru/images/material-images/SL3739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A401B5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137795</wp:posOffset>
            </wp:positionV>
            <wp:extent cx="2905125" cy="2324100"/>
            <wp:effectExtent l="19050" t="0" r="9525" b="0"/>
            <wp:wrapNone/>
            <wp:docPr id="20" name="Рисунок 66" descr="http://luntiki.ru/uploads/images/9/6/f/6/190/58d6e7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luntiki.ru/uploads/images/9/6/f/6/190/58d6e7096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133350</wp:posOffset>
            </wp:positionV>
            <wp:extent cx="3028950" cy="2314575"/>
            <wp:effectExtent l="19050" t="0" r="0" b="0"/>
            <wp:wrapNone/>
            <wp:docPr id="19" name="Рисунок 63" descr="http://luntiki.ru/uploads/images/9/f/9/2/190/d91515fd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luntiki.ru/uploads/images/9/f/9/2/190/d91515fd8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A401B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47964" w:rsidRDefault="00F47964" w:rsidP="002C4077">
      <w:pPr>
        <w:spacing w:after="0" w:line="360" w:lineRule="auto"/>
        <w:ind w:firstLine="180"/>
        <w:jc w:val="both"/>
        <w:rPr>
          <w:rFonts w:ascii="Comic Sans MS" w:eastAsia="Times New Roman" w:hAnsi="Comic Sans MS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</w:pPr>
    </w:p>
    <w:p w:rsidR="00A26462" w:rsidRPr="00A401B5" w:rsidRDefault="00A26462" w:rsidP="002C4077">
      <w:pPr>
        <w:spacing w:after="0" w:line="360" w:lineRule="auto"/>
        <w:ind w:firstLine="180"/>
        <w:jc w:val="both"/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</w:pPr>
      <w:r w:rsidRPr="00A401B5">
        <w:rPr>
          <w:rFonts w:ascii="Comic Sans MS" w:eastAsia="Times New Roman" w:hAnsi="Comic Sans MS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  <w:lastRenderedPageBreak/>
        <w:t>Акварельные мелки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5 лет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Средства выразительности: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пятно, цвет, линия.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плотная бумага, акварельные мелки, губка, вода в блюдечке.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 получения изображения: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ребёнок смачивает бумагу водой с помощью губки, затем рисует на ней мелками. Можно использовать приёмы рисования торцом мелка и плашмя. При высыхании бумага снова смачивается</w:t>
      </w: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A401B5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-194311</wp:posOffset>
            </wp:positionH>
            <wp:positionV relativeFrom="paragraph">
              <wp:posOffset>146685</wp:posOffset>
            </wp:positionV>
            <wp:extent cx="5915025" cy="5105400"/>
            <wp:effectExtent l="19050" t="0" r="9525" b="0"/>
            <wp:wrapNone/>
            <wp:docPr id="21" name="Рисунок 72" descr="http://www.mtdesign.ru/wp-content/uploads/2009/03/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mtdesign.ru/wp-content/uploads/2009/03/1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47964" w:rsidRDefault="00F47964" w:rsidP="002C4077">
      <w:pPr>
        <w:spacing w:after="0" w:line="360" w:lineRule="auto"/>
        <w:ind w:firstLine="180"/>
        <w:jc w:val="both"/>
        <w:rPr>
          <w:rFonts w:ascii="Comic Sans MS" w:eastAsia="Times New Roman" w:hAnsi="Comic Sans MS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</w:pPr>
    </w:p>
    <w:p w:rsidR="00A26462" w:rsidRPr="00A401B5" w:rsidRDefault="00A26462" w:rsidP="002C4077">
      <w:pPr>
        <w:spacing w:after="0" w:line="360" w:lineRule="auto"/>
        <w:ind w:firstLine="180"/>
        <w:jc w:val="both"/>
        <w:rPr>
          <w:rFonts w:ascii="Comic Sans MS" w:eastAsia="Times New Roman" w:hAnsi="Comic Sans MS" w:cs="Times New Roman"/>
          <w:color w:val="943634" w:themeColor="accent2" w:themeShade="BF"/>
          <w:sz w:val="28"/>
          <w:szCs w:val="28"/>
          <w:lang w:eastAsia="ru-RU"/>
        </w:rPr>
      </w:pPr>
      <w:r w:rsidRPr="00A401B5">
        <w:rPr>
          <w:rFonts w:ascii="Comic Sans MS" w:eastAsia="Times New Roman" w:hAnsi="Comic Sans MS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  <w:lastRenderedPageBreak/>
        <w:t>Тычкование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5 лет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Средства выразительности: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фактура, объём.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квадраты из цветной двухсторонней бумаги размером 2×2 см, журнальная и газетная бумага, карандаш, клей ПВА в мисочке, плотная бумага или цветной картон для основы.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 получения изображения: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ребёнок ставит тупой конец карандаша в середину квадратика из бумаги и заворачивает вращательным движением края квадрата на карандаш. Придерживая пальцем край квадрата, чтобы тот не соскользнул с карандаша, ребёнок опускает его в клей. Затем приклеивает квадратик на основу, прижимая его карандашом. Только после этого вытаскивает карандаш, а свёрнутый квадратик остаётся на бумаге. Процедура повторяется многократно, пока свёрнутыми квадратиками не заполнится желаемый объект пространства листа.</w:t>
      </w:r>
    </w:p>
    <w:p w:rsidR="002C4077" w:rsidRPr="002C4077" w:rsidRDefault="00E61D56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146685</wp:posOffset>
            </wp:positionV>
            <wp:extent cx="4105275" cy="4791075"/>
            <wp:effectExtent l="19050" t="0" r="9525" b="0"/>
            <wp:wrapNone/>
            <wp:docPr id="22" name="Рисунок 78" descr="http://www.maaam.ru/upload/blogs/25d1f1635c4cb7021a85eb8647304a7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maaam.ru/upload/blogs/25d1f1635c4cb7021a85eb8647304a78.jp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47964" w:rsidRPr="002C4077" w:rsidRDefault="00F47964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47964" w:rsidRDefault="00F47964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</w:pPr>
    </w:p>
    <w:p w:rsidR="00F47964" w:rsidRDefault="00F47964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</w:pP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  <w:lastRenderedPageBreak/>
        <w:t>Цветной граттаж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6 лет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Средства выразительности: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линия, штрих, цвет.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цветной картон или плотная бумага, предварительно раскрашенные акварелью либо фломастерами, свеча, широкая кисть, мисочки для гуаши, палочка с заточенными концами.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 получения изображения: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ребёнок натирает свечой лист так, чтобы он весь был покрыт слоем воска. Затем лист закрашиваются гуашью, смешанной с жидким мылом. После высыхания палочкой процарапывается рисунок. Далее возможно дорисовывание недостающих деталей гуашью.</w:t>
      </w: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E61D56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262890</wp:posOffset>
            </wp:positionV>
            <wp:extent cx="5591175" cy="4933950"/>
            <wp:effectExtent l="19050" t="0" r="9525" b="0"/>
            <wp:wrapNone/>
            <wp:docPr id="23" name="Рисунок 75" descr="http://img.beatrisa.ru/forums/monthly_05_2010/user2000/post116938_img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img.beatrisa.ru/forums/monthly_05_2010/user2000/post116938_img1_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Pr="002C4077" w:rsidRDefault="002C4077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C4077" w:rsidRDefault="002C4077" w:rsidP="00E61D5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47964" w:rsidRPr="002C4077" w:rsidRDefault="00F47964" w:rsidP="00E61D5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47964" w:rsidRDefault="00F47964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</w:pPr>
    </w:p>
    <w:p w:rsidR="00F47964" w:rsidRDefault="00F47964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</w:pP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u w:val="single"/>
          <w:lang w:eastAsia="ru-RU"/>
        </w:rPr>
        <w:lastRenderedPageBreak/>
        <w:t>Монотипия пейзажная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6 лет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Средства выразительности: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пятно, тон, вертикальная симметрия, изображение пространства в композиции.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бумага, кисти, гуашь либо акварель, влажная губка, кафельная плитка.</w:t>
      </w:r>
    </w:p>
    <w:p w:rsidR="00A26462" w:rsidRPr="002C4077" w:rsidRDefault="00A26462" w:rsidP="002C4077">
      <w:pPr>
        <w:spacing w:after="0" w:line="36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 получения изображения: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ребёнок складывает лист бумаги вдвое. На одной его половине рисуется пейзаж, на другой получается его отражение в озере, реке </w:t>
      </w:r>
      <w:r w:rsidRPr="002C407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(отпечаток)</w:t>
      </w:r>
      <w:r w:rsidRPr="002C4077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Пейзаж выполняется быстро, чтобы краска не успела высохнуть. Половина листа, предназначенная для отпечатка, протирается влажной губкой. Исходный рисунок, после того как с него сделан оттиск, оживляется красками, чтобы он сильнее отличался от отпечатка. Для монотипии также можно использовать лист бумаги и кафельную плитку. На последнюю наносится рисунок краской, затем она накрывается листом бумаги. Пейзаж получается размытым.</w:t>
      </w:r>
    </w:p>
    <w:p w:rsidR="00A158D3" w:rsidRDefault="00E61D56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299720</wp:posOffset>
            </wp:positionV>
            <wp:extent cx="3100070" cy="4133850"/>
            <wp:effectExtent l="19050" t="0" r="5080" b="0"/>
            <wp:wrapNone/>
            <wp:docPr id="25" name="Рисунок 81" descr="http://luntiki.ru/uploads/images/3/9/0/4/190/a815dabf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luntiki.ru/uploads/images/3/9/0/4/190/a815dabf0d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290195</wp:posOffset>
            </wp:positionV>
            <wp:extent cx="2905125" cy="4143375"/>
            <wp:effectExtent l="19050" t="0" r="9525" b="0"/>
            <wp:wrapNone/>
            <wp:docPr id="24" name="Рисунок 45" descr="http://stranamasterov.ru/files/imagecache/orig_with_logo/i0911/IMG_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stranamasterov.ru/files/imagecache/orig_with_logo/i0911/IMG_424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58D3" w:rsidRDefault="00A158D3"/>
    <w:p w:rsidR="00A3607D" w:rsidRPr="00A3607D" w:rsidRDefault="00A3607D" w:rsidP="00A3607D"/>
    <w:p w:rsidR="00A3607D" w:rsidRDefault="00A3607D" w:rsidP="00A3607D"/>
    <w:p w:rsidR="00A158D3" w:rsidRDefault="00A3607D" w:rsidP="00A3607D">
      <w:pPr>
        <w:tabs>
          <w:tab w:val="left" w:pos="2565"/>
        </w:tabs>
      </w:pPr>
      <w:r>
        <w:tab/>
      </w:r>
    </w:p>
    <w:p w:rsidR="00356306" w:rsidRPr="00A3607D" w:rsidRDefault="00356306" w:rsidP="00A3607D">
      <w:pPr>
        <w:tabs>
          <w:tab w:val="left" w:pos="2565"/>
        </w:tabs>
      </w:pPr>
    </w:p>
    <w:p w:rsidR="00CC0135" w:rsidRDefault="007F23C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24pt;height:24pt"/>
        </w:pict>
      </w:r>
      <w:r>
        <w:pict>
          <v:shape id="_x0000_i1028" type="#_x0000_t75" alt="" style="width:24pt;height:24pt"/>
        </w:pict>
      </w:r>
      <w:r>
        <w:pict>
          <v:shape id="_x0000_i1029" type="#_x0000_t75" alt="" style="width:24pt;height:24pt"/>
        </w:pict>
      </w:r>
      <w:r>
        <w:pict>
          <v:shape id="_x0000_i1030" type="#_x0000_t75" alt="" style="width:24pt;height:24pt"/>
        </w:pict>
      </w:r>
    </w:p>
    <w:p w:rsidR="00CC0135" w:rsidRPr="00CC0135" w:rsidRDefault="00CC0135" w:rsidP="00CC0135"/>
    <w:p w:rsidR="00CC0135" w:rsidRPr="00CC0135" w:rsidRDefault="00CC0135" w:rsidP="00CC0135"/>
    <w:p w:rsidR="00CC0135" w:rsidRDefault="00CC0135" w:rsidP="00CC0135"/>
    <w:p w:rsidR="00A158D3" w:rsidRDefault="00CC0135" w:rsidP="00CC0135">
      <w:pPr>
        <w:tabs>
          <w:tab w:val="left" w:pos="2385"/>
        </w:tabs>
      </w:pPr>
      <w:r>
        <w:tab/>
      </w:r>
    </w:p>
    <w:p w:rsidR="00CC0135" w:rsidRDefault="00CC0135" w:rsidP="00CC0135">
      <w:pPr>
        <w:tabs>
          <w:tab w:val="left" w:pos="2385"/>
        </w:tabs>
      </w:pPr>
    </w:p>
    <w:p w:rsidR="00E61D56" w:rsidRDefault="00E61D56" w:rsidP="00CC0135">
      <w:pPr>
        <w:tabs>
          <w:tab w:val="left" w:pos="2385"/>
        </w:tabs>
      </w:pPr>
    </w:p>
    <w:p w:rsidR="00124572" w:rsidRDefault="00124572"/>
    <w:p w:rsidR="004519D5" w:rsidRPr="007961A8" w:rsidRDefault="004519D5" w:rsidP="00EC059C">
      <w:pPr>
        <w:spacing w:after="0" w:line="360" w:lineRule="auto"/>
        <w:ind w:right="105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961A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Рекомендуемая литература</w:t>
      </w:r>
    </w:p>
    <w:p w:rsidR="004519D5" w:rsidRPr="007961A8" w:rsidRDefault="004519D5" w:rsidP="00EC059C">
      <w:pPr>
        <w:pStyle w:val="ab"/>
        <w:numPr>
          <w:ilvl w:val="1"/>
          <w:numId w:val="8"/>
        </w:numPr>
        <w:spacing w:after="0"/>
        <w:ind w:left="360" w:right="105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7961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А.В.Никитина «Нетрадиционные техники рисования в ДОУ. Пособие для воспитателей и родителей». – СПб.: КАРО, 2007г.</w:t>
      </w:r>
    </w:p>
    <w:p w:rsidR="007961A8" w:rsidRPr="00EC059C" w:rsidRDefault="007961A8" w:rsidP="00EC059C">
      <w:pPr>
        <w:pStyle w:val="ab"/>
        <w:numPr>
          <w:ilvl w:val="1"/>
          <w:numId w:val="8"/>
        </w:numPr>
        <w:spacing w:after="0"/>
        <w:ind w:left="360" w:right="105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EC05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Г.С. Швайко «Занятия по изобразительной деятельности в ДОУ. Средняя группа».- М.: изд. Центр Владос, 2008г.</w:t>
      </w:r>
    </w:p>
    <w:p w:rsidR="007961A8" w:rsidRPr="007961A8" w:rsidRDefault="007961A8" w:rsidP="00EC059C">
      <w:pPr>
        <w:pStyle w:val="ab"/>
        <w:numPr>
          <w:ilvl w:val="1"/>
          <w:numId w:val="8"/>
        </w:numPr>
        <w:spacing w:after="0"/>
        <w:ind w:left="360" w:right="105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7961A8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Давыдова Г.Н. нетрадиционные техники рисования в детском саду. Часть 1, 2.изд. Скрипторий  2003, 2007.</w:t>
      </w:r>
    </w:p>
    <w:p w:rsidR="007961A8" w:rsidRPr="007961A8" w:rsidRDefault="007961A8" w:rsidP="00EC059C">
      <w:pPr>
        <w:pStyle w:val="ab"/>
        <w:numPr>
          <w:ilvl w:val="1"/>
          <w:numId w:val="8"/>
        </w:numPr>
        <w:spacing w:after="0"/>
        <w:ind w:left="360" w:right="105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7961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Д.Н. Колдина «Рисование с детьми 4-5 лет».-М.: Мозаика- Синтез, 2008г.</w:t>
      </w:r>
    </w:p>
    <w:p w:rsidR="007961A8" w:rsidRPr="007961A8" w:rsidRDefault="007961A8" w:rsidP="00EC059C">
      <w:pPr>
        <w:pStyle w:val="ab"/>
        <w:numPr>
          <w:ilvl w:val="1"/>
          <w:numId w:val="8"/>
        </w:numPr>
        <w:spacing w:after="0"/>
        <w:ind w:left="360" w:right="105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7961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Е.А. Янушко «Рисование с детьми раннего возраста». – М.: Мозаика- Синтез, 2006 г.</w:t>
      </w:r>
    </w:p>
    <w:p w:rsidR="007961A8" w:rsidRPr="007961A8" w:rsidRDefault="007961A8" w:rsidP="00EC059C">
      <w:pPr>
        <w:pStyle w:val="ab"/>
        <w:numPr>
          <w:ilvl w:val="1"/>
          <w:numId w:val="8"/>
        </w:numPr>
        <w:spacing w:after="0"/>
        <w:ind w:left="360" w:right="105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7961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Занятия по изобразительной деятельности. Коллективное творчество/ Под ред. А. А. Грибовской. -М.: ТЦ Сфера, 2009</w:t>
      </w:r>
    </w:p>
    <w:p w:rsidR="007961A8" w:rsidRPr="007961A8" w:rsidRDefault="007961A8" w:rsidP="00EC059C">
      <w:pPr>
        <w:pStyle w:val="ab"/>
        <w:numPr>
          <w:ilvl w:val="1"/>
          <w:numId w:val="8"/>
        </w:numPr>
        <w:spacing w:after="0"/>
        <w:ind w:left="360" w:right="105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7961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И.А.Лыкова «Изобразительная деятельность в детском саду. Ср. гр.» - М.: «Карапуз», 2009.</w:t>
      </w:r>
    </w:p>
    <w:p w:rsidR="007961A8" w:rsidRPr="007961A8" w:rsidRDefault="007961A8" w:rsidP="00EC059C">
      <w:pPr>
        <w:pStyle w:val="ab"/>
        <w:numPr>
          <w:ilvl w:val="1"/>
          <w:numId w:val="8"/>
        </w:numPr>
        <w:spacing w:after="0"/>
        <w:ind w:left="360" w:right="105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7961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К.К.Утробина «Увлекательное рисование методом тычка с детьми 3-7 лет».- М.: «Издательство Гном и Д», 2007.</w:t>
      </w:r>
    </w:p>
    <w:p w:rsidR="007961A8" w:rsidRPr="007961A8" w:rsidRDefault="007961A8" w:rsidP="00EC059C">
      <w:pPr>
        <w:pStyle w:val="ab"/>
        <w:numPr>
          <w:ilvl w:val="1"/>
          <w:numId w:val="8"/>
        </w:numPr>
        <w:spacing w:after="0"/>
        <w:ind w:left="360" w:right="105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7961A8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Лыкова И.А. Изобразительная деятельность в детском саду: планирование, конспекты занятий, методические рекомендации. – М.: «КАРАПУЗ-ДИДАКТИКА», 2007.</w:t>
      </w:r>
    </w:p>
    <w:p w:rsidR="007961A8" w:rsidRPr="007961A8" w:rsidRDefault="00EC059C" w:rsidP="00EC059C">
      <w:pPr>
        <w:pStyle w:val="ab"/>
        <w:numPr>
          <w:ilvl w:val="1"/>
          <w:numId w:val="8"/>
        </w:numPr>
        <w:spacing w:after="0"/>
        <w:ind w:left="360" w:right="105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</w:t>
      </w:r>
      <w:r w:rsidR="007961A8" w:rsidRPr="007961A8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Никитина А.В. Нетрадиционные техники рисования в детском саду. /Пособие для воспитателей и заинтересованных родителей/. – СПб.: КАРО, 2008. – 96с.</w:t>
      </w:r>
    </w:p>
    <w:p w:rsidR="007961A8" w:rsidRPr="007961A8" w:rsidRDefault="00EC059C" w:rsidP="00EC059C">
      <w:pPr>
        <w:pStyle w:val="ab"/>
        <w:numPr>
          <w:ilvl w:val="1"/>
          <w:numId w:val="8"/>
        </w:numPr>
        <w:spacing w:after="0"/>
        <w:ind w:left="360" w:right="105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7961A8" w:rsidRPr="007961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О.Л. Иванова, И.И. Васильева. Как понять детский рисунок и развить творческие способности ребенка.- СПб.: Речь; М.: Сфера,2011.</w:t>
      </w:r>
    </w:p>
    <w:p w:rsidR="007961A8" w:rsidRPr="007961A8" w:rsidRDefault="00EC059C" w:rsidP="00EC059C">
      <w:pPr>
        <w:pStyle w:val="ab"/>
        <w:numPr>
          <w:ilvl w:val="1"/>
          <w:numId w:val="8"/>
        </w:numPr>
        <w:spacing w:after="0"/>
        <w:ind w:left="360" w:right="105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7961A8" w:rsidRPr="007961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Р.Г.Казакова «Занятия по рисованию с дошкольниками: Нетрадиционные техники, планирование, конспекты занятий».- М.: ТЦ Сфера, 2009г.</w:t>
      </w:r>
    </w:p>
    <w:p w:rsidR="007961A8" w:rsidRPr="007961A8" w:rsidRDefault="00EC059C" w:rsidP="00EC059C">
      <w:pPr>
        <w:pStyle w:val="ab"/>
        <w:numPr>
          <w:ilvl w:val="1"/>
          <w:numId w:val="8"/>
        </w:numPr>
        <w:spacing w:after="0"/>
        <w:ind w:left="360" w:right="105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7961A8" w:rsidRPr="007961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Цквитария Т.А. нетрадиционные техники рисования. Интегрированные занятия в ДОУ.- М.: ТЦ Сфера, 2011.</w:t>
      </w:r>
    </w:p>
    <w:p w:rsidR="007961A8" w:rsidRPr="007961A8" w:rsidRDefault="00EC059C" w:rsidP="00EC059C">
      <w:pPr>
        <w:pStyle w:val="ab"/>
        <w:numPr>
          <w:ilvl w:val="1"/>
          <w:numId w:val="8"/>
        </w:numPr>
        <w:spacing w:after="0"/>
        <w:ind w:left="360" w:right="105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7961A8" w:rsidRPr="007961A8"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DVD</w:t>
      </w:r>
      <w:r w:rsidR="007961A8" w:rsidRPr="007961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диски. Авторская программа Татьяны Васильковой «Шедевры крошек или крошечные шедевры. Рисование пальчиками. Пальчиковая гимнастика. Часть 1: от 1-2 лет, часть 2: от 2-3».</w:t>
      </w:r>
    </w:p>
    <w:p w:rsidR="004519D5" w:rsidRPr="007961A8" w:rsidRDefault="004519D5" w:rsidP="00EC059C">
      <w:pPr>
        <w:spacing w:after="0"/>
        <w:ind w:left="-1080" w:right="105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E919FD" w:rsidRPr="007961A8" w:rsidRDefault="00E919FD" w:rsidP="00EC059C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E919FD" w:rsidRPr="007961A8" w:rsidSect="00EC059C">
      <w:footerReference w:type="default" r:id="rId32"/>
      <w:pgSz w:w="11906" w:h="16838"/>
      <w:pgMar w:top="1134" w:right="850" w:bottom="1134" w:left="1701" w:header="708" w:footer="708" w:gutter="0"/>
      <w:pgBorders w:offsetFrom="page">
        <w:top w:val="poinsettias" w:sz="28" w:space="13" w:color="auto"/>
        <w:left w:val="poinsettias" w:sz="28" w:space="13" w:color="auto"/>
        <w:bottom w:val="poinsettias" w:sz="28" w:space="13" w:color="auto"/>
        <w:right w:val="poinsettias" w:sz="28" w:space="13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5A53" w:rsidRDefault="00445A53" w:rsidP="00F47964">
      <w:pPr>
        <w:spacing w:after="0" w:line="240" w:lineRule="auto"/>
      </w:pPr>
      <w:r>
        <w:separator/>
      </w:r>
    </w:p>
  </w:endnote>
  <w:endnote w:type="continuationSeparator" w:id="1">
    <w:p w:rsidR="00445A53" w:rsidRDefault="00445A53" w:rsidP="00F479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2C4B" w:rsidRDefault="007F23CB" w:rsidP="00E919FD">
    <w:pPr>
      <w:pStyle w:val="a8"/>
      <w:tabs>
        <w:tab w:val="left" w:pos="8535"/>
      </w:tabs>
    </w:pPr>
    <w:sdt>
      <w:sdtPr>
        <w:id w:val="23888659"/>
        <w:docPartObj>
          <w:docPartGallery w:val="Page Numbers (Bottom of Page)"/>
          <w:docPartUnique/>
        </w:docPartObj>
      </w:sdtPr>
      <w:sdtContent>
        <w:r w:rsidR="00E919FD">
          <w:tab/>
        </w:r>
        <w:fldSimple w:instr=" PAGE   \* MERGEFORMAT ">
          <w:r w:rsidR="00081754">
            <w:rPr>
              <w:noProof/>
            </w:rPr>
            <w:t>6</w:t>
          </w:r>
        </w:fldSimple>
      </w:sdtContent>
    </w:sdt>
    <w:r w:rsidR="00E919FD">
      <w:tab/>
    </w:r>
  </w:p>
  <w:p w:rsidR="00C72C4B" w:rsidRDefault="00C72C4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5A53" w:rsidRDefault="00445A53" w:rsidP="00F47964">
      <w:pPr>
        <w:spacing w:after="0" w:line="240" w:lineRule="auto"/>
      </w:pPr>
      <w:r>
        <w:separator/>
      </w:r>
    </w:p>
  </w:footnote>
  <w:footnote w:type="continuationSeparator" w:id="1">
    <w:p w:rsidR="00445A53" w:rsidRDefault="00445A53" w:rsidP="00F479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65BD4"/>
    <w:multiLevelType w:val="hybridMultilevel"/>
    <w:tmpl w:val="E1B096BC"/>
    <w:lvl w:ilvl="0" w:tplc="F02C9066">
      <w:start w:val="1"/>
      <w:numFmt w:val="upperRoman"/>
      <w:lvlText w:val="%1."/>
      <w:lvlJc w:val="left"/>
      <w:pPr>
        <w:ind w:left="90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0AE35807"/>
    <w:multiLevelType w:val="hybridMultilevel"/>
    <w:tmpl w:val="3E6636A0"/>
    <w:lvl w:ilvl="0" w:tplc="5AEEBC2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15187323"/>
    <w:multiLevelType w:val="hybridMultilevel"/>
    <w:tmpl w:val="A94E87C0"/>
    <w:lvl w:ilvl="0" w:tplc="26C6FDA0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311B044B"/>
    <w:multiLevelType w:val="hybridMultilevel"/>
    <w:tmpl w:val="A244848A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>
    <w:nsid w:val="514C1934"/>
    <w:multiLevelType w:val="hybridMultilevel"/>
    <w:tmpl w:val="4B2C552E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54174C39"/>
    <w:multiLevelType w:val="hybridMultilevel"/>
    <w:tmpl w:val="01C897FA"/>
    <w:lvl w:ilvl="0" w:tplc="F02C9066">
      <w:start w:val="1"/>
      <w:numFmt w:val="upperRoman"/>
      <w:lvlText w:val="%1."/>
      <w:lvlJc w:val="left"/>
      <w:pPr>
        <w:ind w:left="90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">
    <w:nsid w:val="54202518"/>
    <w:multiLevelType w:val="hybridMultilevel"/>
    <w:tmpl w:val="7EBEC43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65437AB1"/>
    <w:multiLevelType w:val="multilevel"/>
    <w:tmpl w:val="6DA82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080BD7"/>
    <w:multiLevelType w:val="hybridMultilevel"/>
    <w:tmpl w:val="ADAE8DD4"/>
    <w:lvl w:ilvl="0" w:tplc="F02C906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69E11F3F"/>
    <w:multiLevelType w:val="hybridMultilevel"/>
    <w:tmpl w:val="E52EA09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6BE92071"/>
    <w:multiLevelType w:val="multilevel"/>
    <w:tmpl w:val="1BB69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444444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6641A7C"/>
    <w:multiLevelType w:val="multilevel"/>
    <w:tmpl w:val="726E4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D35288C"/>
    <w:multiLevelType w:val="multilevel"/>
    <w:tmpl w:val="716CD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8"/>
  </w:num>
  <w:num w:numId="5">
    <w:abstractNumId w:val="3"/>
  </w:num>
  <w:num w:numId="6">
    <w:abstractNumId w:val="0"/>
  </w:num>
  <w:num w:numId="7">
    <w:abstractNumId w:val="12"/>
  </w:num>
  <w:num w:numId="8">
    <w:abstractNumId w:val="10"/>
  </w:num>
  <w:num w:numId="9">
    <w:abstractNumId w:val="11"/>
  </w:num>
  <w:num w:numId="10">
    <w:abstractNumId w:val="7"/>
  </w:num>
  <w:num w:numId="11">
    <w:abstractNumId w:val="4"/>
  </w:num>
  <w:num w:numId="12">
    <w:abstractNumId w:val="6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26462"/>
    <w:rsid w:val="000644CA"/>
    <w:rsid w:val="00081754"/>
    <w:rsid w:val="000939EE"/>
    <w:rsid w:val="00124572"/>
    <w:rsid w:val="00125625"/>
    <w:rsid w:val="00191633"/>
    <w:rsid w:val="001D0881"/>
    <w:rsid w:val="001D237C"/>
    <w:rsid w:val="00222287"/>
    <w:rsid w:val="002228E8"/>
    <w:rsid w:val="002C4077"/>
    <w:rsid w:val="003010C0"/>
    <w:rsid w:val="00356306"/>
    <w:rsid w:val="00445A53"/>
    <w:rsid w:val="004519D5"/>
    <w:rsid w:val="005262E2"/>
    <w:rsid w:val="00576280"/>
    <w:rsid w:val="005B1139"/>
    <w:rsid w:val="005E58C9"/>
    <w:rsid w:val="0068189E"/>
    <w:rsid w:val="00776F20"/>
    <w:rsid w:val="007961A8"/>
    <w:rsid w:val="007C1BE9"/>
    <w:rsid w:val="007F23CB"/>
    <w:rsid w:val="008B14DB"/>
    <w:rsid w:val="00964445"/>
    <w:rsid w:val="00A00D05"/>
    <w:rsid w:val="00A158D3"/>
    <w:rsid w:val="00A26462"/>
    <w:rsid w:val="00A3607D"/>
    <w:rsid w:val="00A401B5"/>
    <w:rsid w:val="00A4536A"/>
    <w:rsid w:val="00A52B11"/>
    <w:rsid w:val="00BA06BF"/>
    <w:rsid w:val="00BA16EF"/>
    <w:rsid w:val="00C27EE9"/>
    <w:rsid w:val="00C72C4B"/>
    <w:rsid w:val="00CC0135"/>
    <w:rsid w:val="00CC3DE6"/>
    <w:rsid w:val="00DC5A01"/>
    <w:rsid w:val="00DE2928"/>
    <w:rsid w:val="00E11F18"/>
    <w:rsid w:val="00E44811"/>
    <w:rsid w:val="00E61096"/>
    <w:rsid w:val="00E61D56"/>
    <w:rsid w:val="00E740A1"/>
    <w:rsid w:val="00E919FD"/>
    <w:rsid w:val="00EC059C"/>
    <w:rsid w:val="00F47964"/>
    <w:rsid w:val="00FB15C5"/>
    <w:rsid w:val="00FB4B1B"/>
    <w:rsid w:val="00FB5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F20"/>
  </w:style>
  <w:style w:type="paragraph" w:styleId="4">
    <w:name w:val="heading 4"/>
    <w:basedOn w:val="a"/>
    <w:link w:val="40"/>
    <w:uiPriority w:val="9"/>
    <w:qFormat/>
    <w:rsid w:val="00A26462"/>
    <w:pPr>
      <w:spacing w:before="30" w:after="30" w:line="240" w:lineRule="auto"/>
      <w:ind w:left="30" w:right="30"/>
      <w:jc w:val="center"/>
      <w:outlineLvl w:val="3"/>
    </w:pPr>
    <w:rPr>
      <w:rFonts w:ascii="Comic Sans MS" w:eastAsia="Times New Roman" w:hAnsi="Comic Sans MS" w:cs="Times New Roman"/>
      <w:color w:val="BD4B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6462"/>
    <w:pPr>
      <w:spacing w:before="75" w:after="75" w:line="360" w:lineRule="auto"/>
      <w:ind w:firstLine="1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26462"/>
    <w:rPr>
      <w:rFonts w:ascii="Comic Sans MS" w:eastAsia="Times New Roman" w:hAnsi="Comic Sans MS" w:cs="Times New Roman"/>
      <w:color w:val="BD4B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15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8D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479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47964"/>
  </w:style>
  <w:style w:type="paragraph" w:styleId="a8">
    <w:name w:val="footer"/>
    <w:basedOn w:val="a"/>
    <w:link w:val="a9"/>
    <w:uiPriority w:val="99"/>
    <w:unhideWhenUsed/>
    <w:rsid w:val="00F479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47964"/>
  </w:style>
  <w:style w:type="character" w:styleId="aa">
    <w:name w:val="Strong"/>
    <w:basedOn w:val="a0"/>
    <w:uiPriority w:val="22"/>
    <w:qFormat/>
    <w:rsid w:val="00E919FD"/>
    <w:rPr>
      <w:b/>
      <w:bCs/>
    </w:rPr>
  </w:style>
  <w:style w:type="character" w:customStyle="1" w:styleId="apple-converted-space">
    <w:name w:val="apple-converted-space"/>
    <w:basedOn w:val="a0"/>
    <w:rsid w:val="00E919FD"/>
  </w:style>
  <w:style w:type="paragraph" w:styleId="ab">
    <w:name w:val="List Paragraph"/>
    <w:basedOn w:val="a"/>
    <w:uiPriority w:val="34"/>
    <w:qFormat/>
    <w:rsid w:val="005E58C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01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gif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31</Pages>
  <Words>3731</Words>
  <Characters>21273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1</cp:lastModifiedBy>
  <cp:revision>4</cp:revision>
  <dcterms:created xsi:type="dcterms:W3CDTF">2012-10-28T12:55:00Z</dcterms:created>
  <dcterms:modified xsi:type="dcterms:W3CDTF">2024-04-23T16:52:00Z</dcterms:modified>
</cp:coreProperties>
</file>