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03" w:rsidRDefault="006734C3">
      <w:pPr>
        <w:pStyle w:val="a4"/>
      </w:pP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катании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горки</w:t>
      </w:r>
    </w:p>
    <w:p w:rsidR="00E42403" w:rsidRDefault="006734C3">
      <w:pPr>
        <w:pStyle w:val="a3"/>
        <w:spacing w:before="251" w:line="276" w:lineRule="auto"/>
        <w:ind w:right="96"/>
        <w:jc w:val="both"/>
      </w:pPr>
      <w:r>
        <w:t>Зима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забав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веселых</w:t>
      </w:r>
      <w:r>
        <w:rPr>
          <w:spacing w:val="-2"/>
        </w:rPr>
        <w:t xml:space="preserve"> </w:t>
      </w:r>
      <w:r>
        <w:t>игр.</w:t>
      </w:r>
      <w:r>
        <w:rPr>
          <w:spacing w:val="-2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горок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любимое</w:t>
      </w:r>
      <w:r>
        <w:rPr>
          <w:spacing w:val="-1"/>
        </w:rPr>
        <w:t xml:space="preserve"> </w:t>
      </w:r>
      <w:r>
        <w:t>детское развлечение. Воспитатели должны</w:t>
      </w:r>
      <w:r>
        <w:rPr>
          <w:spacing w:val="40"/>
        </w:rPr>
        <w:t xml:space="preserve"> </w:t>
      </w:r>
      <w:r>
        <w:t>организовывать для детей практикумы на</w:t>
      </w:r>
      <w:r>
        <w:rPr>
          <w:spacing w:val="-4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катания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горки,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же обучающие минутки на прогулке рядом с домом.</w:t>
      </w:r>
    </w:p>
    <w:p w:rsidR="00E42403" w:rsidRDefault="006734C3">
      <w:pPr>
        <w:pStyle w:val="a3"/>
        <w:spacing w:line="276" w:lineRule="auto"/>
        <w:ind w:right="284"/>
      </w:pPr>
      <w:r>
        <w:t>Необходимо</w:t>
      </w:r>
      <w:r>
        <w:rPr>
          <w:spacing w:val="-6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правилам,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послед</w:t>
      </w:r>
      <w:r>
        <w:t xml:space="preserve">ующих </w:t>
      </w:r>
      <w:r>
        <w:rPr>
          <w:spacing w:val="-2"/>
        </w:rPr>
        <w:t>неприятностей.</w:t>
      </w:r>
    </w:p>
    <w:p w:rsidR="00E42403" w:rsidRDefault="006734C3">
      <w:pPr>
        <w:pStyle w:val="a3"/>
      </w:pPr>
      <w:r>
        <w:t>Главное,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усвоить</w:t>
      </w:r>
      <w:r>
        <w:rPr>
          <w:spacing w:val="-1"/>
        </w:rPr>
        <w:t xml:space="preserve"> </w:t>
      </w:r>
      <w:r>
        <w:rPr>
          <w:spacing w:val="-2"/>
        </w:rPr>
        <w:t>малыши:</w:t>
      </w:r>
    </w:p>
    <w:p w:rsidR="00E42403" w:rsidRDefault="006734C3">
      <w:pPr>
        <w:pStyle w:val="a5"/>
        <w:numPr>
          <w:ilvl w:val="0"/>
          <w:numId w:val="1"/>
        </w:numPr>
        <w:tabs>
          <w:tab w:val="left" w:pos="148"/>
        </w:tabs>
        <w:spacing w:line="276" w:lineRule="auto"/>
        <w:ind w:left="0" w:right="1410" w:firstLine="0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</w:t>
      </w:r>
      <w:r>
        <w:rPr>
          <w:spacing w:val="40"/>
          <w:sz w:val="28"/>
        </w:rPr>
        <w:t xml:space="preserve"> </w:t>
      </w:r>
      <w:r>
        <w:rPr>
          <w:sz w:val="28"/>
        </w:rPr>
        <w:t>скатывается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-4"/>
          <w:sz w:val="28"/>
        </w:rPr>
        <w:t xml:space="preserve"> </w:t>
      </w:r>
      <w:r>
        <w:rPr>
          <w:sz w:val="28"/>
        </w:rPr>
        <w:t>тот,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 освобождает путь, уходя в сторону;</w:t>
      </w:r>
    </w:p>
    <w:p w:rsidR="00E42403" w:rsidRDefault="006734C3">
      <w:pPr>
        <w:pStyle w:val="a5"/>
        <w:numPr>
          <w:ilvl w:val="0"/>
          <w:numId w:val="1"/>
        </w:numPr>
        <w:tabs>
          <w:tab w:val="left" w:pos="211"/>
        </w:tabs>
        <w:spacing w:before="200"/>
        <w:ind w:left="211" w:hanging="211"/>
        <w:rPr>
          <w:sz w:val="28"/>
        </w:rPr>
      </w:pPr>
      <w:r>
        <w:rPr>
          <w:sz w:val="28"/>
        </w:rPr>
        <w:t>подниматься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горку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ступенькам;</w:t>
      </w:r>
    </w:p>
    <w:p w:rsidR="00E42403" w:rsidRDefault="006734C3">
      <w:pPr>
        <w:pStyle w:val="a5"/>
        <w:numPr>
          <w:ilvl w:val="0"/>
          <w:numId w:val="1"/>
        </w:numPr>
        <w:tabs>
          <w:tab w:val="left" w:pos="148"/>
        </w:tabs>
        <w:ind w:left="148" w:hanging="148"/>
        <w:rPr>
          <w:sz w:val="28"/>
        </w:rPr>
      </w:pP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перебегать</w:t>
      </w:r>
      <w:r>
        <w:rPr>
          <w:spacing w:val="-4"/>
          <w:sz w:val="28"/>
        </w:rPr>
        <w:t xml:space="preserve"> </w:t>
      </w:r>
      <w:r>
        <w:rPr>
          <w:sz w:val="28"/>
        </w:rPr>
        <w:t>ледяную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дорожку;</w:t>
      </w:r>
    </w:p>
    <w:p w:rsidR="00E42403" w:rsidRDefault="006734C3">
      <w:pPr>
        <w:pStyle w:val="a5"/>
        <w:numPr>
          <w:ilvl w:val="0"/>
          <w:numId w:val="1"/>
        </w:numPr>
        <w:tabs>
          <w:tab w:val="left" w:pos="148"/>
        </w:tabs>
        <w:spacing w:before="252"/>
        <w:ind w:left="148" w:hanging="148"/>
        <w:rPr>
          <w:sz w:val="28"/>
        </w:rPr>
      </w:pP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кататься,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ногах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корточках;</w:t>
      </w:r>
    </w:p>
    <w:p w:rsidR="00E42403" w:rsidRDefault="006734C3">
      <w:pPr>
        <w:pStyle w:val="a5"/>
        <w:numPr>
          <w:ilvl w:val="0"/>
          <w:numId w:val="1"/>
        </w:numPr>
        <w:tabs>
          <w:tab w:val="left" w:pos="148"/>
        </w:tabs>
        <w:spacing w:line="276" w:lineRule="auto"/>
        <w:ind w:left="0" w:right="505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съезжать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животе),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смотреть вперёд, как при спуске, так и при подъёме.</w:t>
      </w:r>
    </w:p>
    <w:p w:rsidR="00E42403" w:rsidRDefault="006734C3">
      <w:pPr>
        <w:pStyle w:val="a3"/>
      </w:pPr>
      <w:r>
        <w:t>Безопасность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педагогов.</w:t>
      </w:r>
    </w:p>
    <w:p w:rsidR="00E42403" w:rsidRDefault="00E42403">
      <w:pPr>
        <w:spacing w:before="1"/>
      </w:pPr>
    </w:p>
    <w:sectPr w:rsidR="00E42403" w:rsidSect="00E42403">
      <w:type w:val="continuous"/>
      <w:pgSz w:w="11910" w:h="16840"/>
      <w:pgMar w:top="620" w:right="992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73CE"/>
    <w:multiLevelType w:val="hybridMultilevel"/>
    <w:tmpl w:val="68C4ADAC"/>
    <w:lvl w:ilvl="0" w:tplc="11B821C6">
      <w:numFmt w:val="bullet"/>
      <w:lvlText w:val="-"/>
      <w:lvlJc w:val="left"/>
      <w:pPr>
        <w:ind w:left="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42A10">
      <w:numFmt w:val="bullet"/>
      <w:lvlText w:val="•"/>
      <w:lvlJc w:val="left"/>
      <w:pPr>
        <w:ind w:left="921" w:hanging="149"/>
      </w:pPr>
      <w:rPr>
        <w:rFonts w:hint="default"/>
        <w:lang w:val="ru-RU" w:eastAsia="en-US" w:bidi="ar-SA"/>
      </w:rPr>
    </w:lvl>
    <w:lvl w:ilvl="2" w:tplc="EC70282A">
      <w:numFmt w:val="bullet"/>
      <w:lvlText w:val="•"/>
      <w:lvlJc w:val="left"/>
      <w:pPr>
        <w:ind w:left="1842" w:hanging="149"/>
      </w:pPr>
      <w:rPr>
        <w:rFonts w:hint="default"/>
        <w:lang w:val="ru-RU" w:eastAsia="en-US" w:bidi="ar-SA"/>
      </w:rPr>
    </w:lvl>
    <w:lvl w:ilvl="3" w:tplc="31CCB374">
      <w:numFmt w:val="bullet"/>
      <w:lvlText w:val="•"/>
      <w:lvlJc w:val="left"/>
      <w:pPr>
        <w:ind w:left="2764" w:hanging="149"/>
      </w:pPr>
      <w:rPr>
        <w:rFonts w:hint="default"/>
        <w:lang w:val="ru-RU" w:eastAsia="en-US" w:bidi="ar-SA"/>
      </w:rPr>
    </w:lvl>
    <w:lvl w:ilvl="4" w:tplc="202EE1E4">
      <w:numFmt w:val="bullet"/>
      <w:lvlText w:val="•"/>
      <w:lvlJc w:val="left"/>
      <w:pPr>
        <w:ind w:left="3685" w:hanging="149"/>
      </w:pPr>
      <w:rPr>
        <w:rFonts w:hint="default"/>
        <w:lang w:val="ru-RU" w:eastAsia="en-US" w:bidi="ar-SA"/>
      </w:rPr>
    </w:lvl>
    <w:lvl w:ilvl="5" w:tplc="76B0C58C">
      <w:numFmt w:val="bullet"/>
      <w:lvlText w:val="•"/>
      <w:lvlJc w:val="left"/>
      <w:pPr>
        <w:ind w:left="4607" w:hanging="149"/>
      </w:pPr>
      <w:rPr>
        <w:rFonts w:hint="default"/>
        <w:lang w:val="ru-RU" w:eastAsia="en-US" w:bidi="ar-SA"/>
      </w:rPr>
    </w:lvl>
    <w:lvl w:ilvl="6" w:tplc="47F61B04">
      <w:numFmt w:val="bullet"/>
      <w:lvlText w:val="•"/>
      <w:lvlJc w:val="left"/>
      <w:pPr>
        <w:ind w:left="5528" w:hanging="149"/>
      </w:pPr>
      <w:rPr>
        <w:rFonts w:hint="default"/>
        <w:lang w:val="ru-RU" w:eastAsia="en-US" w:bidi="ar-SA"/>
      </w:rPr>
    </w:lvl>
    <w:lvl w:ilvl="7" w:tplc="F34086F2">
      <w:numFmt w:val="bullet"/>
      <w:lvlText w:val="•"/>
      <w:lvlJc w:val="left"/>
      <w:pPr>
        <w:ind w:left="6449" w:hanging="149"/>
      </w:pPr>
      <w:rPr>
        <w:rFonts w:hint="default"/>
        <w:lang w:val="ru-RU" w:eastAsia="en-US" w:bidi="ar-SA"/>
      </w:rPr>
    </w:lvl>
    <w:lvl w:ilvl="8" w:tplc="93024E18">
      <w:numFmt w:val="bullet"/>
      <w:lvlText w:val="•"/>
      <w:lvlJc w:val="left"/>
      <w:pPr>
        <w:ind w:left="7371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2403"/>
    <w:rsid w:val="006734C3"/>
    <w:rsid w:val="00E4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40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4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2403"/>
    <w:pPr>
      <w:spacing w:before="200"/>
    </w:pPr>
    <w:rPr>
      <w:sz w:val="28"/>
      <w:szCs w:val="28"/>
    </w:rPr>
  </w:style>
  <w:style w:type="paragraph" w:styleId="a4">
    <w:name w:val="Title"/>
    <w:basedOn w:val="a"/>
    <w:uiPriority w:val="1"/>
    <w:qFormat/>
    <w:rsid w:val="00E42403"/>
    <w:pPr>
      <w:spacing w:before="2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42403"/>
    <w:pPr>
      <w:spacing w:before="251"/>
      <w:ind w:hanging="148"/>
    </w:pPr>
  </w:style>
  <w:style w:type="paragraph" w:customStyle="1" w:styleId="TableParagraph">
    <w:name w:val="Table Paragraph"/>
    <w:basedOn w:val="a"/>
    <w:uiPriority w:val="1"/>
    <w:qFormat/>
    <w:rsid w:val="00E42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2025-11-30T18:11:00Z</dcterms:created>
  <dcterms:modified xsi:type="dcterms:W3CDTF">2025-11-30T18:23:00Z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2025-11-30T00:00:00Z</vt:filetime>
  </property>
  <property fmtid="{D5CDD505-2E9C-101B-9397-08002B2CF9AE}" pid="5" name="Producer">
    <vt:lpwstr>3-Heights(TM) PDF Security Shell 4.8.25.2 (http://www.pdf-tools.com)</vt:lpwstr>
  </property>
</Properties>
</file>