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BF" w:rsidRDefault="00071CBF">
      <w:pPr>
        <w:pStyle w:val="a4"/>
      </w:pPr>
      <w:r>
        <w:pict>
          <v:rect id="docshape2" o:spid="_x0000_s1026" style="position:absolute;left:0;text-align:left;margin-left:28.4pt;margin-top:142.3pt;width:524.35pt;height:631.75pt;z-index:-251658752;mso-position-horizontal-relative:page;mso-position-vertical-relative:page" fillcolor="#eee" stroked="f">
            <w10:wrap anchorx="page" anchory="page"/>
          </v:rect>
        </w:pict>
      </w:r>
      <w:r w:rsidR="008838FC">
        <w:rPr>
          <w:color w:val="000000"/>
          <w:shd w:val="clear" w:color="auto" w:fill="F8F9F9"/>
        </w:rPr>
        <w:t>Правила</w:t>
      </w:r>
      <w:r w:rsidR="008838FC">
        <w:rPr>
          <w:color w:val="000000"/>
          <w:spacing w:val="-11"/>
          <w:shd w:val="clear" w:color="auto" w:fill="F8F9F9"/>
        </w:rPr>
        <w:t xml:space="preserve"> </w:t>
      </w:r>
      <w:r w:rsidR="008838FC">
        <w:rPr>
          <w:color w:val="000000"/>
          <w:shd w:val="clear" w:color="auto" w:fill="F8F9F9"/>
        </w:rPr>
        <w:t>поведения</w:t>
      </w:r>
      <w:r w:rsidR="008838FC">
        <w:rPr>
          <w:color w:val="000000"/>
          <w:spacing w:val="-9"/>
          <w:shd w:val="clear" w:color="auto" w:fill="F8F9F9"/>
        </w:rPr>
        <w:t xml:space="preserve"> </w:t>
      </w:r>
      <w:r w:rsidR="008838FC">
        <w:rPr>
          <w:color w:val="000000"/>
          <w:shd w:val="clear" w:color="auto" w:fill="F8F9F9"/>
        </w:rPr>
        <w:t>на</w:t>
      </w:r>
      <w:r w:rsidR="008838FC">
        <w:rPr>
          <w:color w:val="000000"/>
          <w:spacing w:val="-8"/>
          <w:shd w:val="clear" w:color="auto" w:fill="F8F9F9"/>
        </w:rPr>
        <w:t xml:space="preserve"> </w:t>
      </w:r>
      <w:r w:rsidR="008838FC">
        <w:rPr>
          <w:color w:val="000000"/>
          <w:shd w:val="clear" w:color="auto" w:fill="F8F9F9"/>
        </w:rPr>
        <w:t>общественном</w:t>
      </w:r>
      <w:r w:rsidR="008838FC">
        <w:rPr>
          <w:color w:val="000000"/>
          <w:spacing w:val="-8"/>
          <w:shd w:val="clear" w:color="auto" w:fill="F8F9F9"/>
        </w:rPr>
        <w:t xml:space="preserve"> </w:t>
      </w:r>
      <w:r w:rsidR="008838FC">
        <w:rPr>
          <w:color w:val="000000"/>
          <w:spacing w:val="-2"/>
          <w:shd w:val="clear" w:color="auto" w:fill="F8F9F9"/>
        </w:rPr>
        <w:t>катке</w:t>
      </w:r>
    </w:p>
    <w:p w:rsidR="00071CBF" w:rsidRDefault="00071CBF">
      <w:pPr>
        <w:pStyle w:val="a3"/>
        <w:ind w:left="0" w:firstLine="0"/>
        <w:jc w:val="left"/>
        <w:rPr>
          <w:b/>
        </w:rPr>
      </w:pPr>
    </w:p>
    <w:p w:rsidR="00071CBF" w:rsidRDefault="008838FC">
      <w:pPr>
        <w:pStyle w:val="a3"/>
        <w:spacing w:line="276" w:lineRule="auto"/>
        <w:ind w:right="3" w:firstLine="0"/>
      </w:pPr>
      <w: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</w:t>
      </w:r>
      <w:r>
        <w:t xml:space="preserve"> должны сидеть плотно, но перетягивать шнуровку нельзя, иначе ноги онемеют. А потом смело вставай на коньки и катайся в свое удовольствие.</w:t>
      </w:r>
    </w:p>
    <w:p w:rsidR="00071CBF" w:rsidRDefault="008838FC">
      <w:pPr>
        <w:pStyle w:val="a3"/>
        <w:spacing w:line="276" w:lineRule="auto"/>
        <w:ind w:right="5" w:firstLine="0"/>
      </w:pPr>
      <w:r>
        <w:t>Катание детей до 12 лет возможно только в сопровождении взрослых. Нахождение ребенка до 12 лет на катке возможно толь</w:t>
      </w:r>
      <w:r>
        <w:t xml:space="preserve">ко при наличии </w:t>
      </w:r>
      <w:r>
        <w:rPr>
          <w:spacing w:val="-2"/>
        </w:rPr>
        <w:t>сопровождающего.</w:t>
      </w:r>
    </w:p>
    <w:p w:rsidR="00071CBF" w:rsidRDefault="008838FC">
      <w:pPr>
        <w:pStyle w:val="a3"/>
        <w:spacing w:line="366" w:lineRule="exact"/>
        <w:ind w:firstLine="0"/>
      </w:pP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нахождения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катке</w:t>
      </w:r>
      <w:r>
        <w:rPr>
          <w:spacing w:val="-11"/>
        </w:rPr>
        <w:t xml:space="preserve"> </w:t>
      </w:r>
      <w:r>
        <w:rPr>
          <w:spacing w:val="-2"/>
        </w:rPr>
        <w:t>запрещается: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before="56" w:line="276" w:lineRule="auto"/>
        <w:ind w:right="7"/>
        <w:jc w:val="both"/>
        <w:rPr>
          <w:sz w:val="32"/>
        </w:rPr>
      </w:pPr>
      <w:r>
        <w:rPr>
          <w:sz w:val="32"/>
        </w:rPr>
        <w:t xml:space="preserve">Бегать, прыгать, толкаться, баловаться, кататься на высокой скорости, играть в хоккей, совершать любые действия, мешающие остальным </w:t>
      </w:r>
      <w:r>
        <w:rPr>
          <w:spacing w:val="-2"/>
          <w:sz w:val="32"/>
        </w:rPr>
        <w:t>посетителям;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line="276" w:lineRule="auto"/>
        <w:ind w:right="9"/>
        <w:jc w:val="both"/>
        <w:rPr>
          <w:sz w:val="32"/>
        </w:rPr>
      </w:pPr>
      <w:r>
        <w:rPr>
          <w:sz w:val="32"/>
        </w:rPr>
        <w:t>Бросать на лёд мусор или любые другие</w:t>
      </w:r>
      <w:r>
        <w:rPr>
          <w:sz w:val="32"/>
        </w:rPr>
        <w:t xml:space="preserve"> предметы. Пожалуйста, пользуйтесь мусорными баками;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line="368" w:lineRule="exact"/>
        <w:jc w:val="both"/>
        <w:rPr>
          <w:sz w:val="32"/>
        </w:rPr>
      </w:pPr>
      <w:r>
        <w:rPr>
          <w:sz w:val="32"/>
        </w:rPr>
        <w:t>Приносить</w:t>
      </w:r>
      <w:r>
        <w:rPr>
          <w:spacing w:val="-9"/>
          <w:sz w:val="32"/>
        </w:rPr>
        <w:t xml:space="preserve"> </w:t>
      </w:r>
      <w:r>
        <w:rPr>
          <w:sz w:val="32"/>
        </w:rPr>
        <w:t>с</w:t>
      </w:r>
      <w:r>
        <w:rPr>
          <w:spacing w:val="-7"/>
          <w:sz w:val="32"/>
        </w:rPr>
        <w:t xml:space="preserve"> </w:t>
      </w:r>
      <w:r>
        <w:rPr>
          <w:sz w:val="32"/>
        </w:rPr>
        <w:t>собой</w:t>
      </w:r>
      <w:r>
        <w:rPr>
          <w:spacing w:val="-6"/>
          <w:sz w:val="32"/>
        </w:rPr>
        <w:t xml:space="preserve"> </w:t>
      </w:r>
      <w:r>
        <w:rPr>
          <w:sz w:val="32"/>
        </w:rPr>
        <w:t>спиртные</w:t>
      </w:r>
      <w:r>
        <w:rPr>
          <w:spacing w:val="-6"/>
          <w:sz w:val="32"/>
        </w:rPr>
        <w:t xml:space="preserve"> </w:t>
      </w:r>
      <w:r>
        <w:rPr>
          <w:sz w:val="32"/>
        </w:rPr>
        <w:t>напитки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6"/>
          <w:sz w:val="32"/>
        </w:rPr>
        <w:t xml:space="preserve"> </w:t>
      </w:r>
      <w:r>
        <w:rPr>
          <w:sz w:val="32"/>
        </w:rPr>
        <w:t>распивать</w:t>
      </w:r>
      <w:r>
        <w:rPr>
          <w:spacing w:val="-4"/>
          <w:sz w:val="32"/>
        </w:rPr>
        <w:t xml:space="preserve"> </w:t>
      </w:r>
      <w:r>
        <w:rPr>
          <w:sz w:val="32"/>
        </w:rPr>
        <w:t>их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территории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катка;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  <w:tab w:val="left" w:pos="2214"/>
          <w:tab w:val="left" w:pos="2875"/>
          <w:tab w:val="left" w:pos="4796"/>
          <w:tab w:val="left" w:pos="5861"/>
          <w:tab w:val="left" w:pos="6361"/>
          <w:tab w:val="left" w:pos="8112"/>
          <w:tab w:val="left" w:pos="10262"/>
        </w:tabs>
        <w:spacing w:before="54" w:line="276" w:lineRule="auto"/>
        <w:ind w:right="8"/>
        <w:rPr>
          <w:sz w:val="32"/>
        </w:rPr>
      </w:pPr>
      <w:r>
        <w:rPr>
          <w:spacing w:val="-2"/>
          <w:sz w:val="32"/>
        </w:rPr>
        <w:t>Находиться</w:t>
      </w:r>
      <w:r>
        <w:rPr>
          <w:sz w:val="32"/>
        </w:rPr>
        <w:tab/>
      </w:r>
      <w:r>
        <w:rPr>
          <w:spacing w:val="-6"/>
          <w:sz w:val="32"/>
        </w:rPr>
        <w:t>на</w:t>
      </w:r>
      <w:r>
        <w:rPr>
          <w:sz w:val="32"/>
        </w:rPr>
        <w:tab/>
      </w:r>
      <w:r>
        <w:rPr>
          <w:spacing w:val="-2"/>
          <w:sz w:val="32"/>
        </w:rPr>
        <w:t>территории</w:t>
      </w:r>
      <w:r>
        <w:rPr>
          <w:sz w:val="32"/>
        </w:rPr>
        <w:tab/>
      </w:r>
      <w:r>
        <w:rPr>
          <w:spacing w:val="-2"/>
          <w:sz w:val="32"/>
        </w:rPr>
        <w:t>катка</w:t>
      </w:r>
      <w:r>
        <w:rPr>
          <w:sz w:val="32"/>
        </w:rPr>
        <w:tab/>
      </w:r>
      <w:r>
        <w:rPr>
          <w:spacing w:val="-10"/>
          <w:sz w:val="32"/>
        </w:rPr>
        <w:t>в</w:t>
      </w:r>
      <w:r>
        <w:rPr>
          <w:sz w:val="32"/>
        </w:rPr>
        <w:tab/>
      </w:r>
      <w:r>
        <w:rPr>
          <w:spacing w:val="-2"/>
          <w:sz w:val="32"/>
        </w:rPr>
        <w:t>состоянии</w:t>
      </w:r>
      <w:r>
        <w:rPr>
          <w:sz w:val="32"/>
        </w:rPr>
        <w:tab/>
      </w:r>
      <w:r>
        <w:rPr>
          <w:spacing w:val="-2"/>
          <w:sz w:val="32"/>
        </w:rPr>
        <w:t>алкогольного</w:t>
      </w:r>
      <w:r>
        <w:rPr>
          <w:sz w:val="32"/>
        </w:rPr>
        <w:tab/>
      </w:r>
      <w:r>
        <w:rPr>
          <w:spacing w:val="-4"/>
          <w:sz w:val="32"/>
        </w:rPr>
        <w:t xml:space="preserve">или </w:t>
      </w:r>
      <w:r>
        <w:rPr>
          <w:sz w:val="32"/>
        </w:rPr>
        <w:t>наркотического опьянения;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line="368" w:lineRule="exact"/>
        <w:rPr>
          <w:sz w:val="32"/>
        </w:rPr>
      </w:pPr>
      <w:r>
        <w:rPr>
          <w:sz w:val="32"/>
        </w:rPr>
        <w:t>Портить</w:t>
      </w:r>
      <w:r>
        <w:rPr>
          <w:spacing w:val="-6"/>
          <w:sz w:val="32"/>
        </w:rPr>
        <w:t xml:space="preserve"> </w:t>
      </w:r>
      <w:r>
        <w:rPr>
          <w:sz w:val="32"/>
        </w:rPr>
        <w:t>инвентарь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7"/>
          <w:sz w:val="32"/>
        </w:rPr>
        <w:t xml:space="preserve"> </w:t>
      </w:r>
      <w:r>
        <w:rPr>
          <w:sz w:val="32"/>
        </w:rPr>
        <w:t>ледовое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покрытие;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before="54"/>
        <w:rPr>
          <w:sz w:val="32"/>
        </w:rPr>
      </w:pPr>
      <w:r>
        <w:rPr>
          <w:sz w:val="32"/>
        </w:rPr>
        <w:t>Выходить</w:t>
      </w:r>
      <w:r>
        <w:rPr>
          <w:spacing w:val="-9"/>
          <w:sz w:val="32"/>
        </w:rPr>
        <w:t xml:space="preserve"> </w:t>
      </w:r>
      <w:r>
        <w:rPr>
          <w:sz w:val="32"/>
        </w:rPr>
        <w:t>на</w:t>
      </w:r>
      <w:r>
        <w:rPr>
          <w:spacing w:val="-9"/>
          <w:sz w:val="32"/>
        </w:rPr>
        <w:t xml:space="preserve"> </w:t>
      </w:r>
      <w:r>
        <w:rPr>
          <w:sz w:val="32"/>
        </w:rPr>
        <w:t>лед</w:t>
      </w:r>
      <w:r>
        <w:rPr>
          <w:spacing w:val="-7"/>
          <w:sz w:val="32"/>
        </w:rPr>
        <w:t xml:space="preserve"> </w:t>
      </w:r>
      <w:r>
        <w:rPr>
          <w:sz w:val="32"/>
        </w:rPr>
        <w:t>с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животными.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before="56" w:line="276" w:lineRule="auto"/>
        <w:ind w:right="8"/>
        <w:rPr>
          <w:sz w:val="32"/>
        </w:rPr>
      </w:pPr>
      <w:r>
        <w:rPr>
          <w:sz w:val="32"/>
        </w:rPr>
        <w:t>Применять</w:t>
      </w:r>
      <w:r>
        <w:rPr>
          <w:spacing w:val="40"/>
          <w:sz w:val="32"/>
        </w:rPr>
        <w:t xml:space="preserve"> </w:t>
      </w:r>
      <w:r>
        <w:rPr>
          <w:sz w:val="32"/>
        </w:rPr>
        <w:t>взрывчатые</w:t>
      </w:r>
      <w:r>
        <w:rPr>
          <w:spacing w:val="40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r>
        <w:rPr>
          <w:sz w:val="32"/>
        </w:rPr>
        <w:t>легковоспламеняющиеся</w:t>
      </w:r>
      <w:r>
        <w:rPr>
          <w:spacing w:val="40"/>
          <w:sz w:val="32"/>
        </w:rPr>
        <w:t xml:space="preserve"> </w:t>
      </w:r>
      <w:r>
        <w:rPr>
          <w:sz w:val="32"/>
        </w:rPr>
        <w:t>вещества</w:t>
      </w:r>
      <w:r>
        <w:rPr>
          <w:spacing w:val="40"/>
          <w:sz w:val="32"/>
        </w:rPr>
        <w:t xml:space="preserve"> </w:t>
      </w:r>
      <w:r>
        <w:rPr>
          <w:sz w:val="32"/>
        </w:rPr>
        <w:t>(в</w:t>
      </w:r>
      <w:r>
        <w:rPr>
          <w:spacing w:val="40"/>
          <w:sz w:val="32"/>
        </w:rPr>
        <w:t xml:space="preserve"> </w:t>
      </w:r>
      <w:r>
        <w:rPr>
          <w:sz w:val="32"/>
        </w:rPr>
        <w:t>том</w:t>
      </w:r>
      <w:r>
        <w:rPr>
          <w:spacing w:val="40"/>
          <w:sz w:val="32"/>
        </w:rPr>
        <w:t xml:space="preserve"> </w:t>
      </w:r>
      <w:r>
        <w:rPr>
          <w:sz w:val="32"/>
        </w:rPr>
        <w:t>числе пиротехнические изделия).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line="368" w:lineRule="exact"/>
        <w:rPr>
          <w:sz w:val="32"/>
        </w:rPr>
      </w:pPr>
      <w:r>
        <w:rPr>
          <w:sz w:val="32"/>
        </w:rPr>
        <w:t>Проявлять</w:t>
      </w:r>
      <w:r>
        <w:rPr>
          <w:spacing w:val="-12"/>
          <w:sz w:val="32"/>
        </w:rPr>
        <w:t xml:space="preserve"> </w:t>
      </w:r>
      <w:r>
        <w:rPr>
          <w:sz w:val="32"/>
        </w:rPr>
        <w:t>неуважение</w:t>
      </w:r>
      <w:r>
        <w:rPr>
          <w:spacing w:val="-9"/>
          <w:sz w:val="32"/>
        </w:rPr>
        <w:t xml:space="preserve"> </w:t>
      </w:r>
      <w:r>
        <w:rPr>
          <w:sz w:val="32"/>
        </w:rPr>
        <w:t>к</w:t>
      </w:r>
      <w:r>
        <w:rPr>
          <w:spacing w:val="-8"/>
          <w:sz w:val="32"/>
        </w:rPr>
        <w:t xml:space="preserve"> </w:t>
      </w:r>
      <w:r>
        <w:rPr>
          <w:sz w:val="32"/>
        </w:rPr>
        <w:t>обслуживающему</w:t>
      </w:r>
      <w:r>
        <w:rPr>
          <w:spacing w:val="-8"/>
          <w:sz w:val="32"/>
        </w:rPr>
        <w:t xml:space="preserve"> </w:t>
      </w:r>
      <w:r>
        <w:rPr>
          <w:sz w:val="32"/>
        </w:rPr>
        <w:t>персоналу</w:t>
      </w:r>
      <w:r>
        <w:rPr>
          <w:spacing w:val="-8"/>
          <w:sz w:val="32"/>
        </w:rPr>
        <w:t xml:space="preserve"> </w:t>
      </w:r>
      <w:r>
        <w:rPr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sz w:val="32"/>
        </w:rPr>
        <w:t>посетителям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катка.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</w:tabs>
        <w:spacing w:before="54" w:line="276" w:lineRule="auto"/>
        <w:ind w:right="7"/>
        <w:jc w:val="both"/>
        <w:rPr>
          <w:sz w:val="32"/>
        </w:rPr>
      </w:pPr>
      <w:r>
        <w:rPr>
          <w:sz w:val="32"/>
        </w:rPr>
        <w:t>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071CBF" w:rsidRDefault="008838FC">
      <w:pPr>
        <w:pStyle w:val="a5"/>
        <w:numPr>
          <w:ilvl w:val="0"/>
          <w:numId w:val="1"/>
        </w:numPr>
        <w:tabs>
          <w:tab w:val="left" w:pos="287"/>
          <w:tab w:val="left" w:pos="303"/>
        </w:tabs>
        <w:spacing w:line="276" w:lineRule="auto"/>
        <w:ind w:right="8"/>
        <w:jc w:val="both"/>
      </w:pPr>
      <w:r>
        <w:rPr>
          <w:sz w:val="32"/>
        </w:rPr>
        <w:t>Помните, что а</w:t>
      </w:r>
      <w:r>
        <w:rPr>
          <w:sz w:val="32"/>
        </w:rPr>
        <w:t>дминистрация катка не несет ответственности за рисковые ситуации,</w:t>
      </w:r>
      <w:r>
        <w:rPr>
          <w:spacing w:val="-4"/>
          <w:sz w:val="32"/>
        </w:rPr>
        <w:t xml:space="preserve"> </w:t>
      </w:r>
      <w:r>
        <w:rPr>
          <w:sz w:val="32"/>
        </w:rPr>
        <w:t>связанные</w:t>
      </w:r>
      <w:r>
        <w:rPr>
          <w:spacing w:val="-4"/>
          <w:sz w:val="32"/>
        </w:rPr>
        <w:t xml:space="preserve"> </w:t>
      </w:r>
      <w:r>
        <w:rPr>
          <w:sz w:val="32"/>
        </w:rPr>
        <w:t>с</w:t>
      </w:r>
      <w:r>
        <w:rPr>
          <w:spacing w:val="-4"/>
          <w:sz w:val="32"/>
        </w:rPr>
        <w:t xml:space="preserve"> </w:t>
      </w:r>
      <w:r>
        <w:rPr>
          <w:sz w:val="32"/>
        </w:rPr>
        <w:t>нарушением</w:t>
      </w:r>
      <w:r>
        <w:rPr>
          <w:spacing w:val="-5"/>
          <w:sz w:val="32"/>
        </w:rPr>
        <w:t xml:space="preserve"> </w:t>
      </w:r>
      <w:r>
        <w:rPr>
          <w:sz w:val="32"/>
        </w:rPr>
        <w:t>здоровья</w:t>
      </w:r>
      <w:r>
        <w:rPr>
          <w:spacing w:val="-3"/>
          <w:sz w:val="32"/>
        </w:rPr>
        <w:t xml:space="preserve"> </w:t>
      </w:r>
      <w:r>
        <w:rPr>
          <w:sz w:val="32"/>
        </w:rPr>
        <w:t>посетителей</w:t>
      </w:r>
      <w:r>
        <w:rPr>
          <w:spacing w:val="-3"/>
          <w:sz w:val="32"/>
        </w:rPr>
        <w:t xml:space="preserve"> </w:t>
      </w:r>
      <w:r>
        <w:rPr>
          <w:sz w:val="32"/>
        </w:rPr>
        <w:t>(травмы,</w:t>
      </w:r>
      <w:r>
        <w:rPr>
          <w:spacing w:val="-4"/>
          <w:sz w:val="32"/>
        </w:rPr>
        <w:t xml:space="preserve"> </w:t>
      </w:r>
      <w:r>
        <w:rPr>
          <w:sz w:val="32"/>
        </w:rPr>
        <w:t>ушибы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и </w:t>
      </w:r>
      <w:r>
        <w:rPr>
          <w:spacing w:val="-2"/>
          <w:sz w:val="32"/>
        </w:rPr>
        <w:t>др.).</w:t>
      </w:r>
    </w:p>
    <w:p w:rsidR="00071CBF" w:rsidRDefault="00071CBF" w:rsidP="005C1B19">
      <w:pPr>
        <w:spacing w:line="276" w:lineRule="auto"/>
        <w:jc w:val="both"/>
        <w:sectPr w:rsidR="00071CBF">
          <w:headerReference w:type="default" r:id="rId7"/>
          <w:type w:val="continuous"/>
          <w:pgSz w:w="11910" w:h="16840"/>
          <w:pgMar w:top="2000" w:right="850" w:bottom="280" w:left="283" w:header="1144" w:footer="0" w:gutter="0"/>
          <w:pgNumType w:start="1"/>
          <w:cols w:space="720"/>
        </w:sectPr>
      </w:pPr>
    </w:p>
    <w:p w:rsidR="00071CBF" w:rsidRPr="005C1B19" w:rsidRDefault="00071CBF" w:rsidP="005C1B19">
      <w:pPr>
        <w:spacing w:before="100"/>
        <w:rPr>
          <w:b/>
          <w:sz w:val="28"/>
          <w:lang w:val="en-US"/>
        </w:rPr>
      </w:pPr>
    </w:p>
    <w:sectPr w:rsidR="00071CBF" w:rsidRPr="005C1B19" w:rsidSect="00071CBF">
      <w:pgSz w:w="11910" w:h="16840"/>
      <w:pgMar w:top="2000" w:right="850" w:bottom="280" w:left="283" w:header="11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8FC" w:rsidRDefault="008838FC" w:rsidP="00071CBF">
      <w:r>
        <w:separator/>
      </w:r>
    </w:p>
  </w:endnote>
  <w:endnote w:type="continuationSeparator" w:id="0">
    <w:p w:rsidR="008838FC" w:rsidRDefault="008838FC" w:rsidP="00071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8FC" w:rsidRDefault="008838FC" w:rsidP="00071CBF">
      <w:r>
        <w:separator/>
      </w:r>
    </w:p>
  </w:footnote>
  <w:footnote w:type="continuationSeparator" w:id="0">
    <w:p w:rsidR="008838FC" w:rsidRDefault="008838FC" w:rsidP="00071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CBF" w:rsidRDefault="00071CBF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9EA"/>
    <w:multiLevelType w:val="hybridMultilevel"/>
    <w:tmpl w:val="D7E89572"/>
    <w:lvl w:ilvl="0" w:tplc="C03EA766">
      <w:start w:val="1"/>
      <w:numFmt w:val="decimal"/>
      <w:lvlText w:val="%1."/>
      <w:lvlJc w:val="left"/>
      <w:pPr>
        <w:ind w:left="287" w:hanging="284"/>
        <w:jc w:val="left"/>
      </w:pPr>
      <w:rPr>
        <w:rFonts w:hint="default"/>
        <w:spacing w:val="0"/>
        <w:w w:val="93"/>
        <w:lang w:val="ru-RU" w:eastAsia="en-US" w:bidi="ar-SA"/>
      </w:rPr>
    </w:lvl>
    <w:lvl w:ilvl="1" w:tplc="6838CBCA">
      <w:numFmt w:val="bullet"/>
      <w:lvlText w:val="•"/>
      <w:lvlJc w:val="left"/>
      <w:pPr>
        <w:ind w:left="1329" w:hanging="284"/>
      </w:pPr>
      <w:rPr>
        <w:rFonts w:hint="default"/>
        <w:lang w:val="ru-RU" w:eastAsia="en-US" w:bidi="ar-SA"/>
      </w:rPr>
    </w:lvl>
    <w:lvl w:ilvl="2" w:tplc="BBD8BDA4">
      <w:numFmt w:val="bullet"/>
      <w:lvlText w:val="•"/>
      <w:lvlJc w:val="left"/>
      <w:pPr>
        <w:ind w:left="2378" w:hanging="284"/>
      </w:pPr>
      <w:rPr>
        <w:rFonts w:hint="default"/>
        <w:lang w:val="ru-RU" w:eastAsia="en-US" w:bidi="ar-SA"/>
      </w:rPr>
    </w:lvl>
    <w:lvl w:ilvl="3" w:tplc="AE36D638">
      <w:numFmt w:val="bullet"/>
      <w:lvlText w:val="•"/>
      <w:lvlJc w:val="left"/>
      <w:pPr>
        <w:ind w:left="3427" w:hanging="284"/>
      </w:pPr>
      <w:rPr>
        <w:rFonts w:hint="default"/>
        <w:lang w:val="ru-RU" w:eastAsia="en-US" w:bidi="ar-SA"/>
      </w:rPr>
    </w:lvl>
    <w:lvl w:ilvl="4" w:tplc="9F38C7B4">
      <w:numFmt w:val="bullet"/>
      <w:lvlText w:val="•"/>
      <w:lvlJc w:val="left"/>
      <w:pPr>
        <w:ind w:left="4477" w:hanging="284"/>
      </w:pPr>
      <w:rPr>
        <w:rFonts w:hint="default"/>
        <w:lang w:val="ru-RU" w:eastAsia="en-US" w:bidi="ar-SA"/>
      </w:rPr>
    </w:lvl>
    <w:lvl w:ilvl="5" w:tplc="E848B22E">
      <w:numFmt w:val="bullet"/>
      <w:lvlText w:val="•"/>
      <w:lvlJc w:val="left"/>
      <w:pPr>
        <w:ind w:left="5526" w:hanging="284"/>
      </w:pPr>
      <w:rPr>
        <w:rFonts w:hint="default"/>
        <w:lang w:val="ru-RU" w:eastAsia="en-US" w:bidi="ar-SA"/>
      </w:rPr>
    </w:lvl>
    <w:lvl w:ilvl="6" w:tplc="0D26AF96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938601EA">
      <w:numFmt w:val="bullet"/>
      <w:lvlText w:val="•"/>
      <w:lvlJc w:val="left"/>
      <w:pPr>
        <w:ind w:left="7625" w:hanging="284"/>
      </w:pPr>
      <w:rPr>
        <w:rFonts w:hint="default"/>
        <w:lang w:val="ru-RU" w:eastAsia="en-US" w:bidi="ar-SA"/>
      </w:rPr>
    </w:lvl>
    <w:lvl w:ilvl="8" w:tplc="D6225F32">
      <w:numFmt w:val="bullet"/>
      <w:lvlText w:val="•"/>
      <w:lvlJc w:val="left"/>
      <w:pPr>
        <w:ind w:left="8674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1CBF"/>
    <w:rsid w:val="00071CBF"/>
    <w:rsid w:val="005C1B19"/>
    <w:rsid w:val="0088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1C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1C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1CBF"/>
    <w:pPr>
      <w:ind w:left="287" w:hanging="284"/>
      <w:jc w:val="both"/>
    </w:pPr>
    <w:rPr>
      <w:sz w:val="32"/>
      <w:szCs w:val="32"/>
    </w:rPr>
  </w:style>
  <w:style w:type="paragraph" w:styleId="a4">
    <w:name w:val="Title"/>
    <w:basedOn w:val="a"/>
    <w:uiPriority w:val="1"/>
    <w:qFormat/>
    <w:rsid w:val="00071CBF"/>
    <w:pPr>
      <w:spacing w:before="100"/>
      <w:ind w:left="28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71CBF"/>
    <w:pPr>
      <w:ind w:left="287" w:hanging="284"/>
    </w:pPr>
  </w:style>
  <w:style w:type="paragraph" w:customStyle="1" w:styleId="TableParagraph">
    <w:name w:val="Table Paragraph"/>
    <w:basedOn w:val="a"/>
    <w:uiPriority w:val="1"/>
    <w:qFormat/>
    <w:rsid w:val="00071CBF"/>
  </w:style>
  <w:style w:type="paragraph" w:styleId="a6">
    <w:name w:val="header"/>
    <w:basedOn w:val="a"/>
    <w:link w:val="a7"/>
    <w:uiPriority w:val="99"/>
    <w:semiHidden/>
    <w:unhideWhenUsed/>
    <w:rsid w:val="005C1B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C1B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5C1B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1B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2025-11-30T18:11:00Z</dcterms:created>
  <dcterms:modified xsi:type="dcterms:W3CDTF">2025-11-30T18:24:00Z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2025-11-30T00:00:00Z</vt:filetime>
  </property>
  <property fmtid="{D5CDD505-2E9C-101B-9397-08002B2CF9AE}" pid="5" name="Producer">
    <vt:lpwstr>3-Heights(TM) PDF Security Shell 4.8.25.2 (http://www.pdf-tools.com)</vt:lpwstr>
  </property>
</Properties>
</file>