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95" w:rsidRPr="00C71595" w:rsidRDefault="00C71595" w:rsidP="00C71595">
      <w:pPr>
        <w:ind w:left="-142" w:right="-41"/>
        <w:jc w:val="center"/>
        <w:rPr>
          <w:rFonts w:ascii="Times New Roman" w:hAnsi="Times New Roman" w:cs="Times New Roman"/>
        </w:rPr>
      </w:pPr>
      <w:r w:rsidRPr="00C71595">
        <w:rPr>
          <w:rFonts w:ascii="Times New Roman" w:hAnsi="Times New Roman" w:cs="Times New Roman"/>
        </w:rPr>
        <w:t xml:space="preserve">МУНИЦИПАЛЬНОЕ КАЗЕННОЕ ДОШКОЛЬНОЕ ОБРАЗОВАТЕЛЬНОЕ УЧРЕЖДЕНИЕ </w:t>
      </w:r>
    </w:p>
    <w:p w:rsidR="00C71595" w:rsidRPr="00C71595" w:rsidRDefault="00C71595" w:rsidP="00C71595">
      <w:pPr>
        <w:ind w:left="-142" w:right="-41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sz w:val="28"/>
          <w:szCs w:val="28"/>
        </w:rPr>
        <w:t>«Детский сад № 2 «Солнышко»</w:t>
      </w:r>
    </w:p>
    <w:p w:rsidR="00C71595" w:rsidRPr="00C71595" w:rsidRDefault="00C71595" w:rsidP="00C71595">
      <w:pPr>
        <w:ind w:left="-142" w:right="-41"/>
        <w:jc w:val="center"/>
        <w:rPr>
          <w:rFonts w:ascii="Times New Roman" w:hAnsi="Times New Roman" w:cs="Times New Roman"/>
        </w:rPr>
      </w:pPr>
      <w:r w:rsidRPr="00C71595">
        <w:rPr>
          <w:rFonts w:ascii="Times New Roman" w:hAnsi="Times New Roman" w:cs="Times New Roman"/>
        </w:rPr>
        <w:t xml:space="preserve">623640, Свердловская область, </w:t>
      </w:r>
      <w:proofErr w:type="gramStart"/>
      <w:r w:rsidRPr="00C71595">
        <w:rPr>
          <w:rFonts w:ascii="Times New Roman" w:hAnsi="Times New Roman" w:cs="Times New Roman"/>
        </w:rPr>
        <w:t>г</w:t>
      </w:r>
      <w:proofErr w:type="gramEnd"/>
      <w:r w:rsidRPr="00C71595">
        <w:rPr>
          <w:rFonts w:ascii="Times New Roman" w:hAnsi="Times New Roman" w:cs="Times New Roman"/>
        </w:rPr>
        <w:t>. Талица, ул. Заводская, 2</w:t>
      </w:r>
    </w:p>
    <w:p w:rsidR="00C71595" w:rsidRPr="00C71595" w:rsidRDefault="00C71595" w:rsidP="00C71595">
      <w:pPr>
        <w:ind w:left="-142" w:right="-41"/>
        <w:jc w:val="center"/>
        <w:rPr>
          <w:rFonts w:ascii="Times New Roman" w:hAnsi="Times New Roman" w:cs="Times New Roman"/>
        </w:rPr>
      </w:pPr>
      <w:r w:rsidRPr="00C71595">
        <w:rPr>
          <w:rFonts w:ascii="Times New Roman" w:hAnsi="Times New Roman" w:cs="Times New Roman"/>
        </w:rPr>
        <w:t>тел. 8</w:t>
      </w:r>
      <w:r w:rsidRPr="00C71595">
        <w:rPr>
          <w:rFonts w:ascii="Times New Roman" w:hAnsi="Times New Roman" w:cs="Times New Roman"/>
          <w:lang w:val="en-US"/>
        </w:rPr>
        <w:t> </w:t>
      </w:r>
      <w:r w:rsidRPr="00C71595">
        <w:rPr>
          <w:rFonts w:ascii="Times New Roman" w:hAnsi="Times New Roman" w:cs="Times New Roman"/>
        </w:rPr>
        <w:t>(343 71) 2-18-30</w:t>
      </w: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Прое</w:t>
      </w:r>
      <w:r>
        <w:rPr>
          <w:rFonts w:ascii="Times New Roman" w:hAnsi="Times New Roman" w:cs="Times New Roman"/>
          <w:b/>
          <w:sz w:val="28"/>
          <w:szCs w:val="28"/>
        </w:rPr>
        <w:t>кт «Огород на подоконнике»</w:t>
      </w: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младшая группа 2-3 года</w:t>
      </w: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Pr="00C71595" w:rsidRDefault="00C71595" w:rsidP="00C71595">
      <w:pPr>
        <w:jc w:val="right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sz w:val="28"/>
          <w:szCs w:val="28"/>
        </w:rPr>
        <w:t>Воспитатель: Яковлева В.А.</w:t>
      </w:r>
    </w:p>
    <w:p w:rsidR="00C71595" w:rsidRDefault="00C71595" w:rsidP="00C715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C715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C715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C715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1595" w:rsidRDefault="00C71595" w:rsidP="00C7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595" w:rsidRPr="00C71595" w:rsidRDefault="00C71595" w:rsidP="00C71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sz w:val="28"/>
          <w:szCs w:val="28"/>
        </w:rPr>
        <w:t>Г. Талица 2026</w:t>
      </w:r>
    </w:p>
    <w:p w:rsidR="00C71595" w:rsidRDefault="00C71595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6E" w:rsidRPr="00922A9B" w:rsidRDefault="00922A9B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lastRenderedPageBreak/>
        <w:t>Прое</w:t>
      </w:r>
      <w:r w:rsidR="00C71595">
        <w:rPr>
          <w:rFonts w:ascii="Times New Roman" w:hAnsi="Times New Roman" w:cs="Times New Roman"/>
          <w:b/>
          <w:sz w:val="28"/>
          <w:szCs w:val="28"/>
        </w:rPr>
        <w:t>кт «Огород на подоконнике» младшая группа 2-3 года</w:t>
      </w:r>
      <w:r w:rsidRPr="00922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Проект: среднесрочный.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Вид проекта: познавательно - исследовательский, творческий.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Продолжительность: март-май.</w:t>
      </w:r>
    </w:p>
    <w:p w:rsidR="00922A9B" w:rsidRPr="00922A9B" w:rsidRDefault="00C71595" w:rsidP="0092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младшей</w:t>
      </w:r>
      <w:r w:rsidR="00922A9B" w:rsidRPr="0092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A9B" w:rsidRPr="00922A9B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="00922A9B" w:rsidRPr="00922A9B">
        <w:rPr>
          <w:rFonts w:ascii="Times New Roman" w:hAnsi="Times New Roman" w:cs="Times New Roman"/>
          <w:sz w:val="28"/>
          <w:szCs w:val="28"/>
        </w:rPr>
        <w:t>, воспитатели.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Активизация словаря: лук,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укроп, огурчик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2A9B">
        <w:rPr>
          <w:rFonts w:ascii="Times New Roman" w:hAnsi="Times New Roman" w:cs="Times New Roman"/>
          <w:sz w:val="28"/>
          <w:szCs w:val="28"/>
        </w:rPr>
        <w:t>, сем</w:t>
      </w:r>
      <w:r>
        <w:rPr>
          <w:rFonts w:ascii="Times New Roman" w:hAnsi="Times New Roman" w:cs="Times New Roman"/>
          <w:sz w:val="28"/>
          <w:szCs w:val="28"/>
        </w:rPr>
        <w:t xml:space="preserve">ена, земля, вода, солнце, трава, </w:t>
      </w:r>
      <w:r w:rsidRPr="00922A9B">
        <w:rPr>
          <w:rFonts w:ascii="Times New Roman" w:hAnsi="Times New Roman" w:cs="Times New Roman"/>
          <w:sz w:val="28"/>
          <w:szCs w:val="28"/>
        </w:rPr>
        <w:t>сажать, поливать, смотреть, рыхлить, наблюдать.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получат представления о том, что растения живые, их поливают,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сажают, выращивают;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получат представления о труде взрослых, научатся правильно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называть трудовые действия;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Проводимая работа позволяет воспитывать трудолюбие, бережное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отношение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Все участники проекта (дети, воспитатели, родители) получат</w:t>
      </w:r>
    </w:p>
    <w:p w:rsid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положительные эмоции от полученных результатов.</w:t>
      </w:r>
    </w:p>
    <w:p w:rsidR="00C71595" w:rsidRDefault="00C71595" w:rsidP="00922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A9B" w:rsidRPr="00922A9B" w:rsidRDefault="00922A9B" w:rsidP="00922A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22A9B" w:rsidRPr="00922A9B" w:rsidRDefault="00922A9B" w:rsidP="00922A9B">
      <w:pPr>
        <w:pStyle w:val="a3"/>
        <w:ind w:left="0" w:firstLine="907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младшего дошкольного возраста в недостаточной степени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представления о растениях, о том, где они растут, о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условиях их роста, их интерес к познавательно-исследовательской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деятельности недостаточно развит. Исследовательская, поисковая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активность – естественное состояние ребенка, он настроен на 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мира. Исследовать, открывать, изучать – значит сделать шаг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неизведанное и непознанное.</w:t>
      </w:r>
    </w:p>
    <w:p w:rsidR="00922A9B" w:rsidRDefault="00922A9B" w:rsidP="00AF5302">
      <w:pPr>
        <w:pStyle w:val="a3"/>
        <w:ind w:left="0" w:firstLine="907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Тема разработанного проекта выбрана с учетом во</w:t>
      </w:r>
      <w:r>
        <w:rPr>
          <w:rFonts w:ascii="Times New Roman" w:hAnsi="Times New Roman" w:cs="Times New Roman"/>
          <w:sz w:val="28"/>
          <w:szCs w:val="28"/>
        </w:rPr>
        <w:t xml:space="preserve">зрастных особенностей </w:t>
      </w:r>
      <w:r w:rsidRPr="00922A9B">
        <w:rPr>
          <w:rFonts w:ascii="Times New Roman" w:hAnsi="Times New Roman" w:cs="Times New Roman"/>
          <w:sz w:val="28"/>
          <w:szCs w:val="28"/>
        </w:rPr>
        <w:t>детей первой младшей группы и объема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которая может быть </w:t>
      </w:r>
      <w:r w:rsidRPr="00922A9B">
        <w:rPr>
          <w:rFonts w:ascii="Times New Roman" w:hAnsi="Times New Roman" w:cs="Times New Roman"/>
          <w:sz w:val="28"/>
          <w:szCs w:val="28"/>
        </w:rPr>
        <w:t>ими воспринята. Это детский исследова</w:t>
      </w:r>
      <w:r>
        <w:rPr>
          <w:rFonts w:ascii="Times New Roman" w:hAnsi="Times New Roman" w:cs="Times New Roman"/>
          <w:sz w:val="28"/>
          <w:szCs w:val="28"/>
        </w:rPr>
        <w:t xml:space="preserve">тельский проект ориентирован на </w:t>
      </w:r>
      <w:r w:rsidRPr="00922A9B">
        <w:rPr>
          <w:rFonts w:ascii="Times New Roman" w:hAnsi="Times New Roman" w:cs="Times New Roman"/>
          <w:sz w:val="28"/>
          <w:szCs w:val="28"/>
        </w:rPr>
        <w:t>приобретение детьми опыта через исследовательскую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осознание детьми своих интересов, формирование умений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реализовывать, приобретение и применение детьми новых знаний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жизни.</w:t>
      </w:r>
    </w:p>
    <w:p w:rsidR="00C71595" w:rsidRPr="00AF5302" w:rsidRDefault="00C71595" w:rsidP="00AF5302">
      <w:pPr>
        <w:pStyle w:val="a3"/>
        <w:ind w:left="0" w:firstLine="907"/>
        <w:rPr>
          <w:rFonts w:ascii="Times New Roman" w:hAnsi="Times New Roman" w:cs="Times New Roman"/>
          <w:sz w:val="28"/>
          <w:szCs w:val="28"/>
        </w:rPr>
      </w:pPr>
    </w:p>
    <w:p w:rsidR="00922A9B" w:rsidRPr="00922A9B" w:rsidRDefault="00922A9B" w:rsidP="00922A9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Проектная идея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Создать в группе детского сада огород на подоконнике.</w:t>
      </w:r>
      <w:bookmarkStart w:id="0" w:name="_GoBack"/>
      <w:bookmarkEnd w:id="0"/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Формирование у детей интереса к исследовательской деятельности по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выращиванию культурных растений в комнатных условиях, воспитание у</w:t>
      </w:r>
    </w:p>
    <w:p w:rsid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детей любви к природе.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Воспитывать у детей желание участ</w:t>
      </w:r>
      <w:r>
        <w:rPr>
          <w:rFonts w:ascii="Times New Roman" w:hAnsi="Times New Roman" w:cs="Times New Roman"/>
          <w:sz w:val="28"/>
          <w:szCs w:val="28"/>
        </w:rPr>
        <w:t>вовать в трудовой деятельности;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де</w:t>
      </w:r>
      <w:r>
        <w:rPr>
          <w:rFonts w:ascii="Times New Roman" w:hAnsi="Times New Roman" w:cs="Times New Roman"/>
          <w:sz w:val="28"/>
          <w:szCs w:val="28"/>
        </w:rPr>
        <w:t>тей готовить землю для посадки;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 xml:space="preserve">Познакомить с инструментами, материалами для </w:t>
      </w:r>
      <w:r>
        <w:rPr>
          <w:rFonts w:ascii="Times New Roman" w:hAnsi="Times New Roman" w:cs="Times New Roman"/>
          <w:sz w:val="28"/>
          <w:szCs w:val="28"/>
        </w:rPr>
        <w:t>посадки;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с помощ</w:t>
      </w:r>
      <w:r>
        <w:rPr>
          <w:rFonts w:ascii="Times New Roman" w:hAnsi="Times New Roman" w:cs="Times New Roman"/>
          <w:sz w:val="28"/>
          <w:szCs w:val="28"/>
        </w:rPr>
        <w:t>ью воспитателя сажать растения;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поливать растени</w:t>
      </w:r>
      <w:r>
        <w:rPr>
          <w:rFonts w:ascii="Times New Roman" w:hAnsi="Times New Roman" w:cs="Times New Roman"/>
          <w:sz w:val="28"/>
          <w:szCs w:val="28"/>
        </w:rPr>
        <w:t>я под руководством воспитателя;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Дать предст</w:t>
      </w:r>
      <w:r>
        <w:rPr>
          <w:rFonts w:ascii="Times New Roman" w:hAnsi="Times New Roman" w:cs="Times New Roman"/>
          <w:sz w:val="28"/>
          <w:szCs w:val="28"/>
        </w:rPr>
        <w:t>авления о выращивании растений;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за всходами растений;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Воспитывать бережное и за</w:t>
      </w:r>
      <w:r>
        <w:rPr>
          <w:rFonts w:ascii="Times New Roman" w:hAnsi="Times New Roman" w:cs="Times New Roman"/>
          <w:sz w:val="28"/>
          <w:szCs w:val="28"/>
        </w:rPr>
        <w:t>ботливое отношение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Привлечь родителей к активной жизни детского сада в рамках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 и реализации проекта;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Формировать у детей позн</w:t>
      </w:r>
      <w:r>
        <w:rPr>
          <w:rFonts w:ascii="Times New Roman" w:hAnsi="Times New Roman" w:cs="Times New Roman"/>
          <w:sz w:val="28"/>
          <w:szCs w:val="28"/>
        </w:rPr>
        <w:t>авательный интерес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Организовать художественно – продуктивную творческую</w:t>
      </w:r>
    </w:p>
    <w:p w:rsidR="00922A9B" w:rsidRPr="00AF5302" w:rsidRDefault="00922A9B" w:rsidP="00AF5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922A9B" w:rsidRPr="00922A9B" w:rsidRDefault="00922A9B" w:rsidP="00922A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2A9B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Беседы с детьми (выявление уровня знаний о растениях);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Составление плана работы над проектом;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Сбор материала необходимого для реализации проекта;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Чтение художественной литературы (</w:t>
      </w:r>
      <w:proofErr w:type="spellStart"/>
      <w:r w:rsidRPr="00922A9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22A9B">
        <w:rPr>
          <w:rFonts w:ascii="Times New Roman" w:hAnsi="Times New Roman" w:cs="Times New Roman"/>
          <w:sz w:val="28"/>
          <w:szCs w:val="28"/>
        </w:rPr>
        <w:t>, пословиц, поговорок, песен,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связанных с огородом и овощами);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Организация предметно – развивающей среды по теме проекта;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Изготовление дидактических игр и пособий;</w:t>
      </w:r>
    </w:p>
    <w:p w:rsidR="00922A9B" w:rsidRPr="00FF7D04" w:rsidRDefault="00922A9B" w:rsidP="00FF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Подготовка к художественной деятельности;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Рассматривание</w:t>
      </w:r>
      <w:r w:rsidR="00FF7D04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922A9B">
        <w:rPr>
          <w:rFonts w:ascii="Times New Roman" w:hAnsi="Times New Roman" w:cs="Times New Roman"/>
          <w:sz w:val="28"/>
          <w:szCs w:val="28"/>
        </w:rPr>
        <w:t xml:space="preserve"> иллюстративного материала, муляжей овощей по теме</w:t>
      </w:r>
      <w:r w:rsidR="00FF7D04">
        <w:rPr>
          <w:rFonts w:ascii="Times New Roman" w:hAnsi="Times New Roman" w:cs="Times New Roman"/>
          <w:sz w:val="28"/>
          <w:szCs w:val="28"/>
        </w:rPr>
        <w:t xml:space="preserve"> </w:t>
      </w:r>
      <w:r w:rsidRPr="00FF7D04">
        <w:rPr>
          <w:rFonts w:ascii="Times New Roman" w:hAnsi="Times New Roman" w:cs="Times New Roman"/>
          <w:sz w:val="28"/>
          <w:szCs w:val="28"/>
        </w:rPr>
        <w:t>проекта.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Сбор необходимого материала для создания огорода;</w:t>
      </w:r>
    </w:p>
    <w:p w:rsidR="000B64B4" w:rsidRPr="00AF5302" w:rsidRDefault="00922A9B" w:rsidP="00AF53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Совместное обсуждение мероприятий по выполнению проекта.</w:t>
      </w:r>
    </w:p>
    <w:p w:rsidR="00AF5302" w:rsidRPr="00AF5302" w:rsidRDefault="00AF5302" w:rsidP="00AF53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F7D04">
        <w:rPr>
          <w:rFonts w:ascii="Times New Roman" w:hAnsi="Times New Roman" w:cs="Times New Roman"/>
          <w:sz w:val="28"/>
          <w:szCs w:val="28"/>
          <w:u w:val="single"/>
        </w:rPr>
        <w:t>Основной этап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Беседа с детьми познавательного характера;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Организация предметно – развивающей среды по теме;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Подготовка информации для родительских уголков.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семян укропа</w:t>
      </w:r>
      <w:r w:rsidRPr="00FF7D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огурца</w:t>
      </w:r>
      <w:r w:rsidRPr="00FF7D04">
        <w:rPr>
          <w:rFonts w:ascii="Times New Roman" w:hAnsi="Times New Roman" w:cs="Times New Roman"/>
          <w:sz w:val="28"/>
          <w:szCs w:val="28"/>
        </w:rPr>
        <w:t>, лука в землю;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Уход за растениями - полив, рыхление;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Выполнение заданий в самостоятельных наблюдениях;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Игровая,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>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Лепка лука из пластилина;</w:t>
      </w:r>
    </w:p>
    <w:p w:rsidR="00FB44F9" w:rsidRPr="00FF7D04" w:rsidRDefault="00FB44F9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Рисование с детьми лука;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Отгадывание загадок про овощи и фрукты;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в дидактических играх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</w:t>
      </w:r>
    </w:p>
    <w:p w:rsidR="00FF7D04" w:rsidRDefault="00FF7D04" w:rsidP="00FF7D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детей: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Рассказы воспитателя, чтение детской художественной литературы;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Различные виды изобразительной деятельности по тематике;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Просмотр мультфильмов о растениях;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Рассматривание дидактических картинок, иллюстраций об овощах;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Труд в огороде;</w:t>
      </w: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F7D04">
        <w:rPr>
          <w:rFonts w:ascii="Times New Roman" w:hAnsi="Times New Roman" w:cs="Times New Roman"/>
          <w:sz w:val="28"/>
          <w:szCs w:val="28"/>
          <w:u w:val="single"/>
        </w:rPr>
        <w:t>Завершающий этап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Итоговая беседа с деть</w:t>
      </w:r>
      <w:r>
        <w:rPr>
          <w:rFonts w:ascii="Times New Roman" w:hAnsi="Times New Roman" w:cs="Times New Roman"/>
          <w:sz w:val="28"/>
          <w:szCs w:val="28"/>
        </w:rPr>
        <w:t>ми (анализ проделанной работы);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Представление опыта.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Участие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 xml:space="preserve"> в итоговой беседе о проделанной работе;</w:t>
      </w:r>
    </w:p>
    <w:p w:rsidR="00FF7D04" w:rsidRDefault="00FF7D04" w:rsidP="00FF7D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4F9" w:rsidRPr="00AF5302" w:rsidRDefault="00FB44F9" w:rsidP="00FB44F9">
      <w:pPr>
        <w:pStyle w:val="a3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AF5302">
        <w:rPr>
          <w:rFonts w:ascii="Times New Roman" w:hAnsi="Times New Roman" w:cs="Times New Roman"/>
          <w:sz w:val="28"/>
          <w:szCs w:val="28"/>
          <w:u w:val="single"/>
        </w:rPr>
        <w:t>Мероприятия по реализации проекта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1. Беседы: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«Что такое огород и что на нём растёт»,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«Что такое «Огород на окне»,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«Какие растения можно вырастить на подоконнике»,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«Семена».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2. Опытно-экспериментальная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«Строение растений»,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«Рост и развитие растений»,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«Вода и росток»,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«Солнце и росток»,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«Проращивание семян»,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Наблюдения «Что растет на огороде?».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3. Практическая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Отбор и посев семян,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Полив, уход и наблюдения за овощными культурами.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4. Экологические занятия по темам: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«Семена»,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«Первые всходы»,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«Мир овощей».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5. Игровая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Дидактические игры: «Чудесный мешочек», «Узнай на вкус и запах?», 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растет на огороде?», «Посчитай, сколько?», «На что похожи овощи?»,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lastRenderedPageBreak/>
        <w:t>«Какого цвета овощи?»,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Словесных игры с движениями: Игра «Вершки-корешки», игра «Большой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маленький», игра «Назови как можно больше признаков», игра «Узнай,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чем я говорю», игра «Назови ласково»,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Настольная игра «Парные картинки», «Овощи».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различных 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которые можно вырастить на подоконнике,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Рассматривание различных семян.</w:t>
      </w:r>
    </w:p>
    <w:p w:rsidR="00FB44F9" w:rsidRPr="00FB44F9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6. Художественно - творческая деятельность детей: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Рисование «Лук от всех недуг».</w:t>
      </w:r>
    </w:p>
    <w:p w:rsid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«Чиполино»</w:t>
      </w: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7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Pr="006A3563">
        <w:rPr>
          <w:rFonts w:ascii="Times New Roman" w:hAnsi="Times New Roman" w:cs="Times New Roman"/>
          <w:i/>
          <w:sz w:val="28"/>
          <w:szCs w:val="28"/>
        </w:rPr>
        <w:t xml:space="preserve"> Речевое развитие: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Чтение сказок: «Репка», «Вершки и корешки», «Пых».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Загадывание загадок,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Рассказ детей по теме: «А у нас в огороде».</w:t>
      </w:r>
    </w:p>
    <w:p w:rsidR="00FB44F9" w:rsidRPr="006A3563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Разучивание с детьми стихов, загадок, пословиц и поговорок об овощах,</w:t>
      </w:r>
    </w:p>
    <w:p w:rsid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Слушание песенок.</w:t>
      </w:r>
    </w:p>
    <w:p w:rsidR="000B64B4" w:rsidRPr="00FB44F9" w:rsidRDefault="000B64B4" w:rsidP="000B64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8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="006A3563">
        <w:rPr>
          <w:rFonts w:ascii="Times New Roman" w:hAnsi="Times New Roman" w:cs="Times New Roman"/>
          <w:i/>
          <w:sz w:val="28"/>
          <w:szCs w:val="28"/>
        </w:rPr>
        <w:t xml:space="preserve"> Оформление альбома: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«Наш лук от всех недуг».</w:t>
      </w: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9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="006A3563">
        <w:rPr>
          <w:rFonts w:ascii="Times New Roman" w:hAnsi="Times New Roman" w:cs="Times New Roman"/>
          <w:i/>
          <w:sz w:val="28"/>
          <w:szCs w:val="28"/>
        </w:rPr>
        <w:t xml:space="preserve"> Работа с родителями:</w:t>
      </w:r>
    </w:p>
    <w:p w:rsidR="00FB44F9" w:rsidRPr="006A3563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«Помощь ребенка на огороде»,</w:t>
      </w:r>
    </w:p>
    <w:p w:rsid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Привлечен</w:t>
      </w:r>
      <w:r w:rsidR="006A3563">
        <w:rPr>
          <w:rFonts w:ascii="Times New Roman" w:hAnsi="Times New Roman" w:cs="Times New Roman"/>
          <w:sz w:val="28"/>
          <w:szCs w:val="28"/>
        </w:rPr>
        <w:t>ие родителей к сбору материалов,</w:t>
      </w:r>
    </w:p>
    <w:p w:rsidR="006A3563" w:rsidRDefault="006A3563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196E88">
        <w:rPr>
          <w:rFonts w:ascii="Times New Roman" w:hAnsi="Times New Roman" w:cs="Times New Roman"/>
          <w:sz w:val="28"/>
          <w:szCs w:val="28"/>
        </w:rPr>
        <w:t>с родителями о пользе лука «Лук от семи недуг»</w:t>
      </w:r>
    </w:p>
    <w:p w:rsidR="006A3563" w:rsidRDefault="006A3563" w:rsidP="006A356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6A356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>еализации проекта «Огород на окошк</w:t>
      </w:r>
      <w:r w:rsidRPr="006A3563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были получены следующие результаты: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 группе был создан «Огород на окне»,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Дети получили представления о том, что растения живые, их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поливать, сажать, выращивать,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Дети расширили представления о труде взрослых, научились 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трудовые действия,</w:t>
      </w:r>
    </w:p>
    <w:p w:rsid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Участники проекта получили положительные эмоции.</w:t>
      </w: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563" w:rsidRPr="00196E88" w:rsidRDefault="00196E88" w:rsidP="006A3563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A3563" w:rsidRPr="00196E8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A3563" w:rsidRPr="00196E88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Стихи про лук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Пойдём с тобою в огород.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Немало там у нас забот!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Польём лучок из лейки,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сядем на скамейки.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Как чудесно в огороде,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Поработать ясным днём!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Тёплый луч по грядке бродит,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Луком пахнет чернозём.</w:t>
      </w:r>
    </w:p>
    <w:p w:rsidR="006A3563" w:rsidRDefault="006A3563" w:rsidP="00196E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3563" w:rsidRPr="00196E88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Стихи про укроп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Укроп – полезное растение,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в этом нет у нас сомнения,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Его добавим мы в салат,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каждый будет очень рад.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зеленый, и душистый.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И, как елочка, пушистый.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– укроп, делюсь секретом: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Нужен я зимой и летом.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Стихи про огурец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– зелёный огурец,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Витаминный удалец!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Летом я на грядке зрею,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А зимой – в оранжерее.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Все со мной дружить хотят,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Ведь меня со всем едят: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В бутерброде, и с картошкой,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в салате – вилкой, ложкой,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 завтрак, в ужин, и в обед...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Ничего полезней нет!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Сидит на грядке огурец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 зелененьких мурашках.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- Ты не замерз ли, молодец?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lastRenderedPageBreak/>
        <w:t>Надень скорей рубашку.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- Мне без рубашки хорошо,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не кочан капустный,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А коли ты меня нашел,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То съешь, я очень вкусный.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Загадки про овощи</w:t>
      </w:r>
    </w:p>
    <w:p w:rsidR="00196E88" w:rsidRPr="00196E88" w:rsidRDefault="00196E88" w:rsidP="0019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Сарафан не сарафан,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Платьице не платьице,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А как станут раздевать –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Досыта наплачутся (лук)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Он и вкусный, и душистый,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Сам зелёный, шелковистый.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Овощи собрали? Оп!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Не забудьте про... (укроп).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Ее тянут бабка с внучкой,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Кошка, дед и мышка с Жучкой.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(репка)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Сто одёжек –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И все –  без застежек.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(Капуста).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В землю врос красный нос,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Сверху лишь – зеленый хвост.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(Морковь).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Сидит дед, во сто шуб одет.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Кто его раздевает, тот слезы проливает. 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(Лук).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Растут на грядке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Зелёные ребятки.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Удалые молодцы,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И зовут их…(Огурцы)  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8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Консультация для родителей «Лук от семи недуг»</w:t>
      </w:r>
    </w:p>
    <w:p w:rsidR="00196E88" w:rsidRPr="00196E8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Лук репчатый — пряное, культурное, растение - относящееся к се</w:t>
      </w:r>
      <w:r w:rsidR="00382B48">
        <w:rPr>
          <w:rFonts w:ascii="Times New Roman" w:hAnsi="Times New Roman" w:cs="Times New Roman"/>
          <w:sz w:val="28"/>
          <w:szCs w:val="28"/>
        </w:rPr>
        <w:t xml:space="preserve">мейству </w:t>
      </w:r>
      <w:r w:rsidRPr="00382B48">
        <w:rPr>
          <w:rFonts w:ascii="Times New Roman" w:hAnsi="Times New Roman" w:cs="Times New Roman"/>
          <w:sz w:val="28"/>
          <w:szCs w:val="28"/>
        </w:rPr>
        <w:t>лилейных. Самая распространенная пряность, употребляемая многими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народами ежедневно. Родиной репчатого лука считают Юго-Западную Азию.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Химический состав. Лечебные свойства.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Репчатый лук издает характерный запах, о</w:t>
      </w:r>
      <w:r w:rsidR="00382B48">
        <w:rPr>
          <w:rFonts w:ascii="Times New Roman" w:hAnsi="Times New Roman" w:cs="Times New Roman"/>
          <w:sz w:val="28"/>
          <w:szCs w:val="28"/>
        </w:rPr>
        <w:t xml:space="preserve">бусловленный присутствием в нем </w:t>
      </w:r>
      <w:r w:rsidRPr="00196E88">
        <w:rPr>
          <w:rFonts w:ascii="Times New Roman" w:hAnsi="Times New Roman" w:cs="Times New Roman"/>
          <w:sz w:val="28"/>
          <w:szCs w:val="28"/>
        </w:rPr>
        <w:t>эфирных масел, включающих серу. Ф</w:t>
      </w:r>
      <w:r w:rsidR="00382B48">
        <w:rPr>
          <w:rFonts w:ascii="Times New Roman" w:hAnsi="Times New Roman" w:cs="Times New Roman"/>
          <w:sz w:val="28"/>
          <w:szCs w:val="28"/>
        </w:rPr>
        <w:t xml:space="preserve">итонциды лука убивают микробов, </w:t>
      </w:r>
      <w:r w:rsidRPr="00382B48">
        <w:rPr>
          <w:rFonts w:ascii="Times New Roman" w:hAnsi="Times New Roman" w:cs="Times New Roman"/>
          <w:sz w:val="28"/>
          <w:szCs w:val="28"/>
        </w:rPr>
        <w:t>стрептококки, дизентерийную, дифтерийную, туберкулезную палочки.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="000059AE" w:rsidRPr="00382B48">
        <w:rPr>
          <w:rFonts w:ascii="Times New Roman" w:hAnsi="Times New Roman" w:cs="Times New Roman"/>
          <w:sz w:val="28"/>
          <w:szCs w:val="28"/>
        </w:rPr>
        <w:t>Кроме того,</w:t>
      </w:r>
      <w:r w:rsidRPr="00382B48">
        <w:rPr>
          <w:rFonts w:ascii="Times New Roman" w:hAnsi="Times New Roman" w:cs="Times New Roman"/>
          <w:sz w:val="28"/>
          <w:szCs w:val="28"/>
        </w:rPr>
        <w:t xml:space="preserve"> в луке имеются - протеин, сахароза, мальтоза, фруктоза,</w:t>
      </w:r>
    </w:p>
    <w:p w:rsidR="00196E88" w:rsidRPr="00382B48" w:rsidRDefault="00196E8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полисахарид, белки, зола, жиры. Он богат витаминами: С, А, D, В</w:t>
      </w:r>
      <w:proofErr w:type="gramStart"/>
      <w:r w:rsidRPr="00196E8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6E88">
        <w:rPr>
          <w:rFonts w:ascii="Times New Roman" w:hAnsi="Times New Roman" w:cs="Times New Roman"/>
          <w:sz w:val="28"/>
          <w:szCs w:val="28"/>
        </w:rPr>
        <w:t>, В2, В6,</w:t>
      </w:r>
      <w:r w:rsidRPr="00382B48">
        <w:rPr>
          <w:rFonts w:ascii="Times New Roman" w:hAnsi="Times New Roman" w:cs="Times New Roman"/>
          <w:sz w:val="28"/>
          <w:szCs w:val="28"/>
        </w:rPr>
        <w:t>Е, РР; содержит кальций, калий, натрий, магний, фосфор, железо. Из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репчатого лука готовят спиртовую вытяжку для стимуляции сердечной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деятельности, улучшение секреторной деятельности желез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пищеварительного тракта. Лук успокаивающе действует на нервную систему.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При весеннем авитаминозе очень полезен зеленый лук, способный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удовлетворить потребность человеческого организма в витамине С.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Луковицы содержат йод, органические (лимонную, яблочную) кислоты.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Фитонциды, содержащиеся в них, </w:t>
      </w:r>
      <w:r w:rsidR="00382B48">
        <w:rPr>
          <w:rFonts w:ascii="Times New Roman" w:hAnsi="Times New Roman" w:cs="Times New Roman"/>
          <w:sz w:val="28"/>
          <w:szCs w:val="28"/>
        </w:rPr>
        <w:t xml:space="preserve">убивают микрофлору полости рта, </w:t>
      </w:r>
      <w:r w:rsidRPr="00382B48">
        <w:rPr>
          <w:rFonts w:ascii="Times New Roman" w:hAnsi="Times New Roman" w:cs="Times New Roman"/>
          <w:sz w:val="28"/>
          <w:szCs w:val="28"/>
        </w:rPr>
        <w:t>благоприятно влияют на работу почек. Лук приносит пользу здоровью.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Применение в кулинарии.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В настоящее время лук репчатый явля</w:t>
      </w:r>
      <w:r w:rsidR="00382B48">
        <w:rPr>
          <w:rFonts w:ascii="Times New Roman" w:hAnsi="Times New Roman" w:cs="Times New Roman"/>
          <w:sz w:val="28"/>
          <w:szCs w:val="28"/>
        </w:rPr>
        <w:t xml:space="preserve">ется одной из важнейших овощных </w:t>
      </w:r>
      <w:r w:rsidRPr="00382B48">
        <w:rPr>
          <w:rFonts w:ascii="Times New Roman" w:hAnsi="Times New Roman" w:cs="Times New Roman"/>
          <w:sz w:val="28"/>
          <w:szCs w:val="28"/>
        </w:rPr>
        <w:t>культур. Луковицы и листья используются как приправа в консервной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промышленности, к салатам, винегретам, грибам, овощным и мясным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блюдам, а также как пряно-витаминная заку</w:t>
      </w:r>
      <w:r w:rsidR="00382B48">
        <w:rPr>
          <w:rFonts w:ascii="Times New Roman" w:hAnsi="Times New Roman" w:cs="Times New Roman"/>
          <w:sz w:val="28"/>
          <w:szCs w:val="28"/>
        </w:rPr>
        <w:t xml:space="preserve">ска и вкусовая добавка к супам, </w:t>
      </w:r>
      <w:r w:rsidRPr="00382B48">
        <w:rPr>
          <w:rFonts w:ascii="Times New Roman" w:hAnsi="Times New Roman" w:cs="Times New Roman"/>
          <w:sz w:val="28"/>
          <w:szCs w:val="28"/>
        </w:rPr>
        <w:t>соусам, подливкам, фаршам.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Чаще всего лук употребляется в сыром виде или п</w:t>
      </w:r>
      <w:r w:rsidR="00382B48">
        <w:rPr>
          <w:rFonts w:ascii="Times New Roman" w:hAnsi="Times New Roman" w:cs="Times New Roman"/>
          <w:sz w:val="28"/>
          <w:szCs w:val="28"/>
        </w:rPr>
        <w:t xml:space="preserve">оджаренным на сале или </w:t>
      </w:r>
      <w:r w:rsidRPr="00196E88">
        <w:rPr>
          <w:rFonts w:ascii="Times New Roman" w:hAnsi="Times New Roman" w:cs="Times New Roman"/>
          <w:sz w:val="28"/>
          <w:szCs w:val="28"/>
        </w:rPr>
        <w:t>растительном масле до золотистого цве</w:t>
      </w:r>
      <w:r w:rsidR="00382B48">
        <w:rPr>
          <w:rFonts w:ascii="Times New Roman" w:hAnsi="Times New Roman" w:cs="Times New Roman"/>
          <w:sz w:val="28"/>
          <w:szCs w:val="28"/>
        </w:rPr>
        <w:t xml:space="preserve">та. Сырой лук отлично дополняет </w:t>
      </w:r>
      <w:r w:rsidRPr="00382B48">
        <w:rPr>
          <w:rFonts w:ascii="Times New Roman" w:hAnsi="Times New Roman" w:cs="Times New Roman"/>
          <w:sz w:val="28"/>
          <w:szCs w:val="28"/>
        </w:rPr>
        <w:t>колбасные и мясные изделия, творог, сыры, хлеб с салом.</w:t>
      </w:r>
    </w:p>
    <w:p w:rsid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Применение в медицине.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 медицине известен со времён Гиппократа. Лечебные свойства лука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признавали все народы. Римляне считали, что сила и мужество солдат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увеличиваются при употреблении лука, поэтому он входил в 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рацион. В Египте луку воздавали почести к</w:t>
      </w:r>
      <w:r>
        <w:rPr>
          <w:rFonts w:ascii="Times New Roman" w:hAnsi="Times New Roman" w:cs="Times New Roman"/>
          <w:sz w:val="28"/>
          <w:szCs w:val="28"/>
        </w:rPr>
        <w:t xml:space="preserve">ак божеству. При Гиппократе лук </w:t>
      </w:r>
      <w:r w:rsidRPr="00382B48">
        <w:rPr>
          <w:rFonts w:ascii="Times New Roman" w:hAnsi="Times New Roman" w:cs="Times New Roman"/>
          <w:sz w:val="28"/>
          <w:szCs w:val="28"/>
        </w:rPr>
        <w:t>прописывали больным ревматизмом, подагрой, а также от ожирения.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Луковый сок полезен при загрязнённых</w:t>
      </w:r>
      <w:r>
        <w:rPr>
          <w:rFonts w:ascii="Times New Roman" w:hAnsi="Times New Roman" w:cs="Times New Roman"/>
          <w:sz w:val="28"/>
          <w:szCs w:val="28"/>
        </w:rPr>
        <w:t xml:space="preserve"> ранах, смазывать глаза выжатым </w:t>
      </w:r>
      <w:r w:rsidRPr="00382B48">
        <w:rPr>
          <w:rFonts w:ascii="Times New Roman" w:hAnsi="Times New Roman" w:cs="Times New Roman"/>
          <w:sz w:val="28"/>
          <w:szCs w:val="28"/>
        </w:rPr>
        <w:t>соком лука с мёдом полезно от бельма…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Луковый сок помогает от ангины. Съедобный лук вследствие своей горечи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укрепляет слабый желудок и возбуждает аппетит».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Время появления лука на Руси точно не уста</w:t>
      </w:r>
      <w:r>
        <w:rPr>
          <w:rFonts w:ascii="Times New Roman" w:hAnsi="Times New Roman" w:cs="Times New Roman"/>
          <w:sz w:val="28"/>
          <w:szCs w:val="28"/>
        </w:rPr>
        <w:t xml:space="preserve">новлено, но известно, что уже с </w:t>
      </w:r>
      <w:r w:rsidRPr="00382B48">
        <w:rPr>
          <w:rFonts w:ascii="Times New Roman" w:hAnsi="Times New Roman" w:cs="Times New Roman"/>
          <w:sz w:val="28"/>
          <w:szCs w:val="28"/>
        </w:rPr>
        <w:t>давних пор он являлся одним из главн</w:t>
      </w:r>
      <w:r>
        <w:rPr>
          <w:rFonts w:ascii="Times New Roman" w:hAnsi="Times New Roman" w:cs="Times New Roman"/>
          <w:sz w:val="28"/>
          <w:szCs w:val="28"/>
        </w:rPr>
        <w:t xml:space="preserve">ых пищевых продуктов и считался </w:t>
      </w:r>
      <w:r w:rsidRPr="00382B48">
        <w:rPr>
          <w:rFonts w:ascii="Times New Roman" w:hAnsi="Times New Roman" w:cs="Times New Roman"/>
          <w:sz w:val="28"/>
          <w:szCs w:val="28"/>
        </w:rPr>
        <w:t>универсальным средством, предохраняющим и излечивающим болезни.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 является хорошим витаминным средством, особенн</w:t>
      </w:r>
      <w:r>
        <w:rPr>
          <w:rFonts w:ascii="Times New Roman" w:hAnsi="Times New Roman" w:cs="Times New Roman"/>
          <w:sz w:val="28"/>
          <w:szCs w:val="28"/>
        </w:rPr>
        <w:t xml:space="preserve">о рекомендуемым в </w:t>
      </w:r>
      <w:r w:rsidRPr="00382B48">
        <w:rPr>
          <w:rFonts w:ascii="Times New Roman" w:hAnsi="Times New Roman" w:cs="Times New Roman"/>
          <w:sz w:val="28"/>
          <w:szCs w:val="28"/>
        </w:rPr>
        <w:t>зимне-весенний период, но используемым круглый год. Значительное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количество минеральных солей в луке при его использовании в пищу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способствует нормализации водно-солевого обмена в организме,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своеобразный запах и острый вкус возбуждают аппетит.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 широко используется в современной медицине. Лук является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популярным косметическим средством во многих странах мира. Соком лука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рекомендуют смазывать волосистую часть головы при себорее, гнездовой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плешивости, для укрепления корней волос. При этом волосы становятся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шелковистыми, мягкими и блестящими, а кожа не шелушится, не образуется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перхоть. От луковичного сока бледнеют веснушки; приём лука внутрь,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также луковые маски (из смеси кашицы лука с мёдом) предупреждают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появление морщин, кожа лица становится свежее.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B48" w:rsidRPr="00382B48" w:rsidRDefault="00382B48" w:rsidP="00382B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82B48">
        <w:rPr>
          <w:rFonts w:ascii="Times New Roman" w:hAnsi="Times New Roman" w:cs="Times New Roman"/>
          <w:i/>
          <w:sz w:val="28"/>
          <w:szCs w:val="28"/>
        </w:rPr>
        <w:t>Чудесный мешочек - дидактическая игра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Цель игры «Чудесный мешочек»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 ходе проведения игры дети учатся определять, что это за предмет, по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характерным внешним признакам, то есть по форме. Также ее можно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использовать для развития речи и воображения.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инвентарь для игр</w:t>
      </w:r>
    </w:p>
    <w:p w:rsidR="00382B48" w:rsidRPr="00382B48" w:rsidRDefault="00382B48" w:rsidP="00382B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Непрозрачный мешок. Для малышей его рекомендуется сшить из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ярких тканей (чтобы увеличить интерес к происходящему), а для более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старших детей – из темной.</w:t>
      </w:r>
    </w:p>
    <w:p w:rsidR="00382B48" w:rsidRPr="00382B48" w:rsidRDefault="00382B48" w:rsidP="00382B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Предметы. Они должны соответствовать определенной теме (овощи,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геометрические фигуры, животные, буквы или цифры) и иметь ярко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выраженные различия формы.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Описание игры «Чудесный мешочек»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Смысл игры очень прост: необходимо опустив руку в мешок, нащупать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 и назвать его, не видя, что это конкретно. Чтобы дети не путались,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сначала можно класть 1 предмет, а потом, когда они научатся так играть, уже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несколько.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Играющим, кроме основного задания, </w:t>
      </w:r>
      <w:r>
        <w:rPr>
          <w:rFonts w:ascii="Times New Roman" w:hAnsi="Times New Roman" w:cs="Times New Roman"/>
          <w:sz w:val="28"/>
          <w:szCs w:val="28"/>
        </w:rPr>
        <w:t>могут быть даны дополнительные: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описать попавшийся предмет (цвет, размер, вкус, материал) или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животн</w:t>
      </w:r>
      <w:r>
        <w:rPr>
          <w:rFonts w:ascii="Times New Roman" w:hAnsi="Times New Roman" w:cs="Times New Roman"/>
          <w:sz w:val="28"/>
          <w:szCs w:val="28"/>
        </w:rPr>
        <w:t>ое (что оно делает, где живет);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рассказать, из какой</w:t>
      </w:r>
      <w:r>
        <w:rPr>
          <w:rFonts w:ascii="Times New Roman" w:hAnsi="Times New Roman" w:cs="Times New Roman"/>
          <w:sz w:val="28"/>
          <w:szCs w:val="28"/>
        </w:rPr>
        <w:t xml:space="preserve"> сказки этот предмет или герой;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описать его так, </w:t>
      </w:r>
      <w:r>
        <w:rPr>
          <w:rFonts w:ascii="Times New Roman" w:hAnsi="Times New Roman" w:cs="Times New Roman"/>
          <w:sz w:val="28"/>
          <w:szCs w:val="28"/>
        </w:rPr>
        <w:t>чтобы другие дети отгадали его;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назвать слова на данную букву;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составить пример, где ответ будет данное число.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Для совсем маленьких деток можно предложить таким образом выбрать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игрушку, с которой он потом будет играть. Для этого им сначала показывают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предметы, которые кладутся в мешочек, а потом каждый по очереди достает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свой.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82B48">
        <w:rPr>
          <w:rFonts w:ascii="Times New Roman" w:hAnsi="Times New Roman" w:cs="Times New Roman"/>
          <w:i/>
          <w:sz w:val="28"/>
          <w:szCs w:val="28"/>
        </w:rPr>
        <w:t>Дидактическая игра «Узнай на вкус и запах»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Дидактическая задача: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 Упражнять детей в определении вкуса и запаха овощей;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 Активизировать речь детей;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-Развивать память, сосредоточенность, выдержку.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Игровые правила.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 глядя на овощ (завязать глаза), определять его вкус, по запаху; правильно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называть вкус словом, отгадать по запаху что за овощ, терпеливо ждать,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когда будет дан овощ для пробы. Остальные дети терпеливо молчат, не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подсказывают.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Игровые действия. Завязать глаза, не подглядывать, не торопиться с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ответом, тщательно определить на запах затем на вкус и дать тогда уже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ответ. Тому, кто ошибется, дают возможность попробовать другой овощ.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Найти целый овощ столе.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Ход игры. На столе на подносе лежат овощи, знакомые детям: </w:t>
      </w:r>
      <w:r>
        <w:rPr>
          <w:rFonts w:ascii="Times New Roman" w:hAnsi="Times New Roman" w:cs="Times New Roman"/>
          <w:sz w:val="28"/>
          <w:szCs w:val="28"/>
        </w:rPr>
        <w:t>укроп</w:t>
      </w:r>
      <w:r w:rsidRPr="00382B48">
        <w:rPr>
          <w:rFonts w:ascii="Times New Roman" w:hAnsi="Times New Roman" w:cs="Times New Roman"/>
          <w:sz w:val="28"/>
          <w:szCs w:val="28"/>
        </w:rPr>
        <w:t>, лук,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</w:t>
      </w:r>
      <w:r w:rsidRPr="00382B48">
        <w:rPr>
          <w:rFonts w:ascii="Times New Roman" w:hAnsi="Times New Roman" w:cs="Times New Roman"/>
          <w:sz w:val="28"/>
          <w:szCs w:val="28"/>
        </w:rPr>
        <w:t>. На другом подносе эти овощи разрезаны на небольшие кусочки на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каждого ребенка. Здесь же находятся бумажные салфетки (либо зубочистки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для каждого ребенка). Воспитатель с подносом обходит всех играющих. К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кому подойдет, тому завязывает глаза, кладет на салфетку один кусочек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овоща и просит ребенка сначала определить на запах, а затем взять этот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кусочек в рот. Тот, не подглядывая, отгадывает по вкусу и запаху название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овоща. Затем находит овощ столе. И так воспитатель ходит до тех пор, пока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все дети будут вовлечены в игру.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Игра заканчивается перечислением принесенных овощей,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определением вкуса каждого из них.</w:t>
      </w:r>
    </w:p>
    <w:p w:rsidR="000059AE" w:rsidRPr="00382B48" w:rsidRDefault="000059AE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82B48" w:rsidRPr="000059AE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«Что растёт в огороде?»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Цель: выявить характер представлений ребёнка об овощных культурах,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правилах их жизнеобеспечения и пользе для человека.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Используется метод беседы.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Материал.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Карточки с изображением овощей, семян овощей: помидор, огурец,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тыква, капуста, перец, кабачок, садово-огородного инвентаря,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природных явлений. Игровой персонаж – пугало, от имени которого педагог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задаёт вопросы детям.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-Покажи и назови овощи. Какие из них ты любишь?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-Какие не любишь, почему?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-Как ты думаешь, овощи полезны для человека? Почему?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-Выложи карточки в следующем порядке: семена тыквы, лука, гороха.</w:t>
      </w:r>
    </w:p>
    <w:p w:rsidR="000059AE" w:rsidRDefault="00382B48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-Хочешь ли ты сам вырастить овощи?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-Как ты думаешь, что тебе для этого потребуется? Выложи карточки.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Какой водой и как нужно поливать овощи?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-Как ты думаешь, а сами овощи любят витамины (подкормку)?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Что может произойти с овощными растениями, если не ухаживать за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ними?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«На что похожи овощи?»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 игре могут принимать участие 4 ребенка. Каждый игрок выбирает себе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цветную карточку-поле. Игрок берет геометрические фигуры и накладывает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их на те овощи, которые по форме напоминают данную геометрическую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фигуру. Выигрывает тот, кто первым закроет игровыми карточками все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игровое поле.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Значимость игры. Игра «На что похожи овощи?» помогает в игровой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форме запомнить названия овощей, соотносить их с геометрическими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фигурами.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«Какого цвета овощи?»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 игре могут принимать участие 3-5детей. Каждый игрок выбирает себе не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цветную карточку-поле с овощами и накладывает на них круги, которые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соответствуют цвету данного овоща. Выигрывает тот, кто первым и верно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закроет игровыми карточками все игровое поле.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Значимость игры. Игра «Какого цвета овощи?» помогает в игровой форме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запомнить названия овощей, соотносить их с цветовыми кругами, развивает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цветовое восприятие.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9AE">
        <w:rPr>
          <w:rFonts w:ascii="Times New Roman" w:hAnsi="Times New Roman" w:cs="Times New Roman"/>
          <w:b/>
          <w:sz w:val="28"/>
          <w:szCs w:val="28"/>
        </w:rPr>
        <w:t>Словесных игры с движениями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«Вершки-корешки»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Дети сидят в кругу. Воспитатель называет овощи, дети делают движения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руками: если овощ растёт на земле, на грядке, дети поднимают кисти рук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вверх. Если овощ растёт в земле – кисти рук опускают вниз.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«Большой — маленький»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словообразование с помощью уменьшительно-ласкательных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lastRenderedPageBreak/>
        <w:t>суффиксов: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огурец — огурчик, помидор — помидорчик... и показ движениями.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«Назови как можно больше признаков»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согласование существительных с прилагательными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Морковь (какая?) — оранжевая, длинная, сладкая, полезная, твердая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помидор (какой?) — красный, сочный, аппетитный, круглый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Огурец (какой?) — овальный, хрустящий, зеленый, длинный, ароматный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«Узнай, о чем я говорю»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обогащать словарь детей прилагательными.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Ход игры. Воспитатель предлагает детям, глядя на карточки, догадаться 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каком овоще говорит (овоще). Далее дети сами загадывают загадки.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Зеленый, вытянутый – огурец; красный, полезный – помидор; острый,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разноцветный – перец; большой, и т. д.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«Назови ласково»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образовывать существительные с уменьшительно-</w:t>
      </w:r>
      <w:r w:rsidRPr="000059AE">
        <w:rPr>
          <w:rFonts w:ascii="Times New Roman" w:hAnsi="Times New Roman" w:cs="Times New Roman"/>
          <w:sz w:val="28"/>
          <w:szCs w:val="28"/>
        </w:rPr>
        <w:t>ласкательными суффиксами.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Оборудование: предметные картинки с изображением овощей большого 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маленького размера.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Ход: Педагог показывает ребенку картинку с изображением какого-либо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большого овоща, например, огурца и предлагает его назвать. Затем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объясняет: «Этот огурец большой. А как ты назовешь ласково маленький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такой же овощ?»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Показывает картинку (огурчик) Аналогично</w:t>
      </w:r>
    </w:p>
    <w:p w:rsidR="006A3563" w:rsidRPr="00AF5302" w:rsidRDefault="000059AE" w:rsidP="00AF53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 xml:space="preserve">рассматриваются другие овощи (репа - репка, морковь - </w:t>
      </w:r>
      <w:proofErr w:type="spellStart"/>
      <w:r w:rsidRPr="000059AE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0059AE">
        <w:rPr>
          <w:rFonts w:ascii="Times New Roman" w:hAnsi="Times New Roman" w:cs="Times New Roman"/>
          <w:sz w:val="28"/>
          <w:szCs w:val="28"/>
        </w:rPr>
        <w:t>).</w:t>
      </w:r>
    </w:p>
    <w:sectPr w:rsidR="006A3563" w:rsidRPr="00AF5302" w:rsidSect="00AC52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14" w:rsidRDefault="005E4514" w:rsidP="00D16F58">
      <w:pPr>
        <w:spacing w:after="0" w:line="240" w:lineRule="auto"/>
      </w:pPr>
      <w:r>
        <w:separator/>
      </w:r>
    </w:p>
  </w:endnote>
  <w:endnote w:type="continuationSeparator" w:id="0">
    <w:p w:rsidR="005E4514" w:rsidRDefault="005E4514" w:rsidP="00D1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8184559"/>
      <w:docPartObj>
        <w:docPartGallery w:val="Page Numbers (Bottom of Page)"/>
        <w:docPartUnique/>
      </w:docPartObj>
    </w:sdtPr>
    <w:sdtContent>
      <w:p w:rsidR="00D16F58" w:rsidRDefault="00D16F58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16F58" w:rsidRDefault="00D16F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14" w:rsidRDefault="005E4514" w:rsidP="00D16F58">
      <w:pPr>
        <w:spacing w:after="0" w:line="240" w:lineRule="auto"/>
      </w:pPr>
      <w:r>
        <w:separator/>
      </w:r>
    </w:p>
  </w:footnote>
  <w:footnote w:type="continuationSeparator" w:id="0">
    <w:p w:rsidR="005E4514" w:rsidRDefault="005E4514" w:rsidP="00D1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D42"/>
    <w:multiLevelType w:val="hybridMultilevel"/>
    <w:tmpl w:val="02E2D0AC"/>
    <w:lvl w:ilvl="0" w:tplc="9FD66D9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96988"/>
    <w:multiLevelType w:val="hybridMultilevel"/>
    <w:tmpl w:val="B7EE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74021"/>
    <w:multiLevelType w:val="hybridMultilevel"/>
    <w:tmpl w:val="B51800DE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601D8"/>
    <w:multiLevelType w:val="hybridMultilevel"/>
    <w:tmpl w:val="BE288AF0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21184"/>
    <w:multiLevelType w:val="hybridMultilevel"/>
    <w:tmpl w:val="4B824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634DE"/>
    <w:multiLevelType w:val="hybridMultilevel"/>
    <w:tmpl w:val="3CB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D1A1C"/>
    <w:multiLevelType w:val="hybridMultilevel"/>
    <w:tmpl w:val="A6AED3DE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095"/>
    <w:rsid w:val="000059AE"/>
    <w:rsid w:val="000B64B4"/>
    <w:rsid w:val="00100B9C"/>
    <w:rsid w:val="00196E88"/>
    <w:rsid w:val="00382B48"/>
    <w:rsid w:val="005E4514"/>
    <w:rsid w:val="005F0884"/>
    <w:rsid w:val="006A3563"/>
    <w:rsid w:val="006B288B"/>
    <w:rsid w:val="00922A9B"/>
    <w:rsid w:val="00AC52B3"/>
    <w:rsid w:val="00AF5302"/>
    <w:rsid w:val="00C55095"/>
    <w:rsid w:val="00C71595"/>
    <w:rsid w:val="00D16F58"/>
    <w:rsid w:val="00FB44F9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5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1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6F58"/>
  </w:style>
  <w:style w:type="paragraph" w:styleId="a8">
    <w:name w:val="footer"/>
    <w:basedOn w:val="a"/>
    <w:link w:val="a9"/>
    <w:uiPriority w:val="99"/>
    <w:unhideWhenUsed/>
    <w:rsid w:val="00D1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503AB-A196-4D9F-A7AE-6F3D1B29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Евгений Яковлев</cp:lastModifiedBy>
  <cp:revision>9</cp:revision>
  <dcterms:created xsi:type="dcterms:W3CDTF">2019-05-20T08:47:00Z</dcterms:created>
  <dcterms:modified xsi:type="dcterms:W3CDTF">2026-03-19T14:49:00Z</dcterms:modified>
</cp:coreProperties>
</file>